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18" w:rsidRDefault="00322507" w:rsidP="00322507">
      <w:pPr>
        <w:jc w:val="center"/>
        <w:rPr>
          <w:sz w:val="48"/>
          <w:szCs w:val="48"/>
        </w:rPr>
      </w:pPr>
      <w:r>
        <w:rPr>
          <w:sz w:val="48"/>
          <w:szCs w:val="48"/>
        </w:rPr>
        <w:t>MÔJ VYSKLADANÝ POČÍTAČ</w:t>
      </w:r>
    </w:p>
    <w:p w:rsidR="00322507" w:rsidRDefault="00322507" w:rsidP="00322507">
      <w:pPr>
        <w:rPr>
          <w:sz w:val="48"/>
          <w:szCs w:val="48"/>
        </w:rPr>
      </w:pPr>
      <w:r w:rsidRPr="00322507">
        <w:rPr>
          <w:sz w:val="48"/>
          <w:szCs w:val="48"/>
        </w:rPr>
        <w:t>MONITOR</w:t>
      </w:r>
      <w:r>
        <w:rPr>
          <w:sz w:val="48"/>
          <w:szCs w:val="48"/>
        </w:rPr>
        <w:t xml:space="preserve">: </w:t>
      </w:r>
      <w:r w:rsidRPr="00322507">
        <w:rPr>
          <w:sz w:val="48"/>
          <w:szCs w:val="48"/>
        </w:rPr>
        <w:drawing>
          <wp:inline distT="0" distB="0" distL="0" distR="0">
            <wp:extent cx="2182495" cy="2182495"/>
            <wp:effectExtent l="0" t="0" r="8255" b="8255"/>
            <wp:docPr id="1" name="Obrázek 1" descr="ASUS VE276Q 27&quot; LCD 16:9 1920x1080 100 000:1 2ms HDMI DisplayPort Re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S VE276Q 27&quot; LCD 16:9 1920x1080 100 000:1 2ms HDMI DisplayPort Rep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CENA: 260 €</w:t>
      </w:r>
    </w:p>
    <w:p w:rsidR="00322507" w:rsidRDefault="00322507" w:rsidP="00322507">
      <w:pPr>
        <w:jc w:val="center"/>
        <w:rPr>
          <w:sz w:val="28"/>
          <w:szCs w:val="28"/>
        </w:rPr>
      </w:pPr>
      <w:r w:rsidRPr="00322507">
        <w:rPr>
          <w:sz w:val="28"/>
          <w:szCs w:val="28"/>
        </w:rPr>
        <w:t xml:space="preserve">ASUS VE276Q 27" LCD 16:9 1920x1080 100 000:1 2ms HDMI </w:t>
      </w:r>
      <w:proofErr w:type="spellStart"/>
      <w:r w:rsidRPr="00322507">
        <w:rPr>
          <w:sz w:val="28"/>
          <w:szCs w:val="28"/>
        </w:rPr>
        <w:t>DisplayPort</w:t>
      </w:r>
      <w:proofErr w:type="spellEnd"/>
      <w:r w:rsidRPr="00322507">
        <w:rPr>
          <w:sz w:val="28"/>
          <w:szCs w:val="28"/>
        </w:rPr>
        <w:t xml:space="preserve"> </w:t>
      </w:r>
      <w:proofErr w:type="spellStart"/>
      <w:r w:rsidRPr="00322507">
        <w:rPr>
          <w:sz w:val="28"/>
          <w:szCs w:val="28"/>
        </w:rPr>
        <w:t>Repro</w:t>
      </w:r>
      <w:proofErr w:type="spellEnd"/>
    </w:p>
    <w:p w:rsidR="00322507" w:rsidRDefault="00322507" w:rsidP="00322507">
      <w:pPr>
        <w:jc w:val="center"/>
        <w:rPr>
          <w:sz w:val="28"/>
          <w:szCs w:val="28"/>
        </w:rPr>
      </w:pPr>
    </w:p>
    <w:p w:rsidR="00322507" w:rsidRDefault="00322507" w:rsidP="00322507">
      <w:pPr>
        <w:rPr>
          <w:sz w:val="48"/>
          <w:szCs w:val="48"/>
        </w:rPr>
      </w:pPr>
      <w:r>
        <w:rPr>
          <w:sz w:val="48"/>
          <w:szCs w:val="48"/>
        </w:rPr>
        <w:t xml:space="preserve">POČÍTAČ:          </w:t>
      </w:r>
      <w:r w:rsidRPr="00322507">
        <w:rPr>
          <w:sz w:val="48"/>
          <w:szCs w:val="48"/>
        </w:rPr>
        <w:drawing>
          <wp:inline distT="0" distB="0" distL="0" distR="0">
            <wp:extent cx="1583055" cy="2190115"/>
            <wp:effectExtent l="0" t="0" r="0" b="635"/>
            <wp:docPr id="2" name="Obrázek 2" descr="PC SHARK HOME Intel G630 4GB 1TB GT620 bez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 SHARK HOME Intel G630 4GB 1TB GT620 bez 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CENA: 369 €</w:t>
      </w:r>
    </w:p>
    <w:p w:rsidR="00322507" w:rsidRDefault="00322507" w:rsidP="00322507">
      <w:pPr>
        <w:rPr>
          <w:sz w:val="28"/>
          <w:szCs w:val="28"/>
        </w:rPr>
      </w:pPr>
      <w:r w:rsidRPr="00322507">
        <w:rPr>
          <w:sz w:val="28"/>
          <w:szCs w:val="28"/>
        </w:rPr>
        <w:t>PC SHARK HOME Intel G630 4GB 1TB GT620 bez OS</w:t>
      </w:r>
    </w:p>
    <w:p w:rsidR="00322507" w:rsidRDefault="00322507" w:rsidP="00322507">
      <w:pPr>
        <w:rPr>
          <w:sz w:val="28"/>
          <w:szCs w:val="28"/>
        </w:rPr>
      </w:pPr>
      <w:r>
        <w:rPr>
          <w:sz w:val="48"/>
          <w:szCs w:val="48"/>
        </w:rPr>
        <w:t xml:space="preserve">MYŠ :        </w:t>
      </w:r>
      <w:r w:rsidRPr="00322507">
        <w:rPr>
          <w:sz w:val="48"/>
          <w:szCs w:val="48"/>
        </w:rPr>
        <w:drawing>
          <wp:inline distT="0" distB="0" distL="0" distR="0">
            <wp:extent cx="2474259" cy="1805748"/>
            <wp:effectExtent l="0" t="0" r="2540" b="4445"/>
            <wp:docPr id="3" name="Obrázek 3" descr="Microsoft Arc Mous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soft Arc Mouse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01" cy="18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CENA :  29,99 €</w:t>
      </w:r>
    </w:p>
    <w:p w:rsidR="00322507" w:rsidRDefault="00322507" w:rsidP="00322507">
      <w:pPr>
        <w:rPr>
          <w:sz w:val="28"/>
          <w:szCs w:val="28"/>
        </w:rPr>
      </w:pPr>
      <w:r w:rsidRPr="00322507">
        <w:rPr>
          <w:sz w:val="28"/>
          <w:szCs w:val="28"/>
        </w:rPr>
        <w:t xml:space="preserve">Microsoft </w:t>
      </w:r>
      <w:proofErr w:type="spellStart"/>
      <w:r w:rsidRPr="00322507">
        <w:rPr>
          <w:sz w:val="28"/>
          <w:szCs w:val="28"/>
        </w:rPr>
        <w:t>Arc</w:t>
      </w:r>
      <w:proofErr w:type="spellEnd"/>
      <w:r w:rsidRPr="00322507">
        <w:rPr>
          <w:sz w:val="28"/>
          <w:szCs w:val="28"/>
        </w:rPr>
        <w:t xml:space="preserve"> Mouse </w:t>
      </w:r>
      <w:proofErr w:type="spellStart"/>
      <w:r w:rsidRPr="00322507">
        <w:rPr>
          <w:sz w:val="28"/>
          <w:szCs w:val="28"/>
        </w:rPr>
        <w:t>Black</w:t>
      </w:r>
      <w:proofErr w:type="spellEnd"/>
    </w:p>
    <w:p w:rsidR="00322507" w:rsidRDefault="008272B9" w:rsidP="00322507">
      <w:pPr>
        <w:rPr>
          <w:sz w:val="48"/>
          <w:szCs w:val="48"/>
        </w:rPr>
      </w:pPr>
      <w:r>
        <w:rPr>
          <w:sz w:val="48"/>
          <w:szCs w:val="48"/>
        </w:rPr>
        <w:lastRenderedPageBreak/>
        <w:t>KLÁVESNICA:</w:t>
      </w:r>
      <w:r w:rsidR="00322507">
        <w:rPr>
          <w:sz w:val="48"/>
          <w:szCs w:val="48"/>
        </w:rPr>
        <w:t xml:space="preserve"> </w:t>
      </w:r>
      <w:r w:rsidR="00322507" w:rsidRPr="00322507">
        <w:rPr>
          <w:sz w:val="48"/>
          <w:szCs w:val="48"/>
        </w:rPr>
        <w:drawing>
          <wp:inline distT="0" distB="0" distL="0" distR="0" wp14:anchorId="271C8BB4" wp14:editId="0D284831">
            <wp:extent cx="2766252" cy="1882587"/>
            <wp:effectExtent l="0" t="0" r="0" b="3810"/>
            <wp:docPr id="4" name="Obrázek 4" descr="Microsoft Natural Ergonomic Keyboard 4000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Natural Ergonomic Keyboard 4000 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9" cy="188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CENA:49 €</w:t>
      </w:r>
    </w:p>
    <w:p w:rsidR="008272B9" w:rsidRDefault="008272B9" w:rsidP="00322507">
      <w:pPr>
        <w:rPr>
          <w:sz w:val="28"/>
          <w:szCs w:val="28"/>
        </w:rPr>
      </w:pPr>
      <w:r w:rsidRPr="008272B9">
        <w:rPr>
          <w:sz w:val="28"/>
          <w:szCs w:val="28"/>
        </w:rPr>
        <w:t xml:space="preserve">Microsoft </w:t>
      </w:r>
      <w:proofErr w:type="spellStart"/>
      <w:r w:rsidRPr="008272B9">
        <w:rPr>
          <w:sz w:val="28"/>
          <w:szCs w:val="28"/>
        </w:rPr>
        <w:t>Natural</w:t>
      </w:r>
      <w:proofErr w:type="spellEnd"/>
      <w:r w:rsidRPr="008272B9">
        <w:rPr>
          <w:sz w:val="28"/>
          <w:szCs w:val="28"/>
        </w:rPr>
        <w:t xml:space="preserve"> </w:t>
      </w:r>
      <w:proofErr w:type="spellStart"/>
      <w:r w:rsidRPr="008272B9">
        <w:rPr>
          <w:sz w:val="28"/>
          <w:szCs w:val="28"/>
        </w:rPr>
        <w:t>Ergonomic</w:t>
      </w:r>
      <w:proofErr w:type="spellEnd"/>
      <w:r w:rsidRPr="008272B9">
        <w:rPr>
          <w:sz w:val="28"/>
          <w:szCs w:val="28"/>
        </w:rPr>
        <w:t xml:space="preserve"> </w:t>
      </w:r>
      <w:proofErr w:type="spellStart"/>
      <w:r w:rsidRPr="008272B9">
        <w:rPr>
          <w:sz w:val="28"/>
          <w:szCs w:val="28"/>
        </w:rPr>
        <w:t>Keyboard</w:t>
      </w:r>
      <w:proofErr w:type="spellEnd"/>
      <w:r w:rsidRPr="008272B9">
        <w:rPr>
          <w:sz w:val="28"/>
          <w:szCs w:val="28"/>
        </w:rPr>
        <w:t xml:space="preserve"> 4000 SK</w:t>
      </w:r>
    </w:p>
    <w:p w:rsidR="008272B9" w:rsidRDefault="008272B9" w:rsidP="00322507">
      <w:pPr>
        <w:rPr>
          <w:sz w:val="48"/>
          <w:szCs w:val="48"/>
        </w:rPr>
      </w:pPr>
      <w:r>
        <w:rPr>
          <w:sz w:val="48"/>
          <w:szCs w:val="48"/>
        </w:rPr>
        <w:t xml:space="preserve">REPRÁKY:   </w:t>
      </w:r>
      <w:r w:rsidRPr="008272B9">
        <w:rPr>
          <w:sz w:val="48"/>
          <w:szCs w:val="48"/>
        </w:rPr>
        <w:drawing>
          <wp:inline distT="0" distB="0" distL="0" distR="0">
            <wp:extent cx="2428154" cy="2428154"/>
            <wp:effectExtent l="0" t="0" r="0" b="0"/>
            <wp:docPr id="5" name="Obrázek 5" descr="Creative Inspire A220 2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 Inspire A220 2+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63" cy="24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CENA : 32,88 €</w:t>
      </w:r>
    </w:p>
    <w:p w:rsidR="008272B9" w:rsidRDefault="008272B9" w:rsidP="00322507">
      <w:pPr>
        <w:rPr>
          <w:sz w:val="28"/>
          <w:szCs w:val="28"/>
        </w:rPr>
      </w:pPr>
      <w:proofErr w:type="spellStart"/>
      <w:r w:rsidRPr="008272B9">
        <w:rPr>
          <w:sz w:val="28"/>
          <w:szCs w:val="28"/>
        </w:rPr>
        <w:t>Creative</w:t>
      </w:r>
      <w:proofErr w:type="spellEnd"/>
      <w:r w:rsidRPr="008272B9">
        <w:rPr>
          <w:sz w:val="28"/>
          <w:szCs w:val="28"/>
        </w:rPr>
        <w:t xml:space="preserve"> </w:t>
      </w:r>
      <w:proofErr w:type="spellStart"/>
      <w:r w:rsidRPr="008272B9">
        <w:rPr>
          <w:sz w:val="28"/>
          <w:szCs w:val="28"/>
        </w:rPr>
        <w:t>Inspire</w:t>
      </w:r>
      <w:proofErr w:type="spellEnd"/>
      <w:r w:rsidRPr="008272B9">
        <w:rPr>
          <w:sz w:val="28"/>
          <w:szCs w:val="28"/>
        </w:rPr>
        <w:t xml:space="preserve"> A220 2+1</w:t>
      </w:r>
    </w:p>
    <w:p w:rsidR="008272B9" w:rsidRDefault="008272B9" w:rsidP="003225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72B9" w:rsidRDefault="008272B9" w:rsidP="00322507">
      <w:pPr>
        <w:rPr>
          <w:sz w:val="28"/>
          <w:szCs w:val="28"/>
        </w:rPr>
      </w:pPr>
    </w:p>
    <w:p w:rsidR="008272B9" w:rsidRPr="008272B9" w:rsidRDefault="008272B9" w:rsidP="00322507">
      <w:pPr>
        <w:rPr>
          <w:sz w:val="48"/>
          <w:szCs w:val="48"/>
        </w:rPr>
      </w:pPr>
      <w:r>
        <w:rPr>
          <w:sz w:val="48"/>
          <w:szCs w:val="48"/>
        </w:rPr>
        <w:t xml:space="preserve">SPOLU CENA : 740,87 € </w:t>
      </w:r>
      <w:bookmarkStart w:id="0" w:name="_GoBack"/>
      <w:bookmarkEnd w:id="0"/>
    </w:p>
    <w:sectPr w:rsidR="008272B9" w:rsidRPr="0082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07"/>
    <w:rsid w:val="00322507"/>
    <w:rsid w:val="00512618"/>
    <w:rsid w:val="008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2012-11-18T09:58:00Z</dcterms:created>
  <dcterms:modified xsi:type="dcterms:W3CDTF">2012-11-18T10:18:00Z</dcterms:modified>
</cp:coreProperties>
</file>