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30969" w:rsidRPr="00CF6882" w:rsidRDefault="00E57BA1" w:rsidP="00D30969">
      <w:pPr>
        <w:rPr>
          <w:rFonts w:cs="Arial"/>
          <w:b/>
          <w:color w:val="000000"/>
          <w:sz w:val="20"/>
          <w:szCs w:val="20"/>
          <w:lang w:val="sk-SK" w:eastAsia="en-GB"/>
        </w:rPr>
      </w:pPr>
      <w:r w:rsidRPr="00CF6882">
        <w:rPr>
          <w:rFonts w:cs="Arial"/>
          <w:noProof/>
          <w:szCs w:val="18"/>
          <w:lang w:val="sk-SK" w:eastAsia="sk-SK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-1270</wp:posOffset>
                </wp:positionH>
                <wp:positionV relativeFrom="page">
                  <wp:posOffset>-635</wp:posOffset>
                </wp:positionV>
                <wp:extent cx="10712450" cy="1085850"/>
                <wp:effectExtent l="0" t="0" r="4445" b="63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2450" cy="1085850"/>
                        </a:xfrm>
                        <a:prstGeom prst="rect">
                          <a:avLst/>
                        </a:prstGeom>
                        <a:solidFill>
                          <a:srgbClr val="008C4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349E" w:rsidRDefault="002C349E" w:rsidP="002C349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2C349E" w:rsidRPr="00C27DDC" w:rsidRDefault="002C349E" w:rsidP="002C349E">
                            <w:pPr>
                              <w:pStyle w:val="Nadpis1"/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  </w:t>
                            </w:r>
                            <w:proofErr w:type="spellStart"/>
                            <w:r w:rsidR="00CF6882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Vyhodnotenie</w:t>
                            </w:r>
                            <w:proofErr w:type="spellEnd"/>
                            <w:r w:rsidR="00CF6882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a </w:t>
                            </w:r>
                            <w:proofErr w:type="spellStart"/>
                            <w:r w:rsidR="00CF6882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manažovanie</w:t>
                            </w:r>
                            <w:proofErr w:type="spellEnd"/>
                            <w:r w:rsidR="00CF6882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CF6882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rizík</w:t>
                            </w:r>
                            <w:proofErr w:type="spellEnd"/>
                            <w:r w:rsidR="00CF6882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CF6882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Dobrodružnej</w:t>
                            </w:r>
                            <w:proofErr w:type="spellEnd"/>
                            <w:r w:rsidR="00CF6882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CF6882">
                              <w:rPr>
                                <w:rFonts w:ascii="Arial" w:hAnsi="Arial" w:cs="Arial"/>
                                <w:b/>
                                <w:color w:val="FFFFFF"/>
                                <w:sz w:val="44"/>
                                <w:szCs w:val="44"/>
                              </w:rPr>
                              <w:t>expedície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.1pt;margin-top:-.05pt;width:843.5pt;height:85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" fillcolor="#008c44" stroked="f" strokecolor="fuchsia">
                <v:textbox>
                  <w:txbxContent>
                    <w:p w:rsidR="002C349E" w:rsidRDefault="002C349E" w:rsidP="002C349E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2C349E" w:rsidRPr="00C27DDC" w:rsidRDefault="002C349E" w:rsidP="002C349E">
                      <w:pPr>
                        <w:pStyle w:val="Nadpis1"/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 xml:space="preserve">   </w:t>
                      </w:r>
                      <w:proofErr w:type="spellStart"/>
                      <w:r w:rsidR="00CF6882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>Vyhodnotenie</w:t>
                      </w:r>
                      <w:proofErr w:type="spellEnd"/>
                      <w:r w:rsidR="00CF6882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 xml:space="preserve"> a </w:t>
                      </w:r>
                      <w:proofErr w:type="spellStart"/>
                      <w:r w:rsidR="00CF6882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>manažovanie</w:t>
                      </w:r>
                      <w:proofErr w:type="spellEnd"/>
                      <w:r w:rsidR="00CF6882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CF6882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>rizík</w:t>
                      </w:r>
                      <w:proofErr w:type="spellEnd"/>
                      <w:r w:rsidR="00CF6882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CF6882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>Dobrodružnej</w:t>
                      </w:r>
                      <w:proofErr w:type="spellEnd"/>
                      <w:r w:rsidR="00CF6882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CF6882">
                        <w:rPr>
                          <w:rFonts w:ascii="Arial" w:hAnsi="Arial" w:cs="Arial"/>
                          <w:b/>
                          <w:color w:val="FFFFFF"/>
                          <w:sz w:val="44"/>
                          <w:szCs w:val="44"/>
                        </w:rPr>
                        <w:t>expedície</w:t>
                      </w:r>
                      <w:proofErr w:type="spellEnd"/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64B34" w:rsidRPr="00CF6882" w:rsidRDefault="00CF6882" w:rsidP="00E64B34">
      <w:pPr>
        <w:pStyle w:val="Nadpis3"/>
        <w:rPr>
          <w:rFonts w:ascii="Arial" w:hAnsi="Arial" w:cs="Arial"/>
          <w:b/>
          <w:color w:val="auto"/>
          <w:sz w:val="24"/>
          <w:shd w:val="clear" w:color="auto" w:fill="FFFF99"/>
          <w:lang w:val="sk-SK"/>
        </w:rPr>
      </w:pPr>
      <w:r w:rsidRPr="00CF6882">
        <w:rPr>
          <w:rFonts w:ascii="Arial" w:hAnsi="Arial" w:cs="Arial"/>
          <w:b/>
          <w:color w:val="auto"/>
          <w:lang w:val="sk-SK"/>
        </w:rPr>
        <w:t>Miestne centrum</w:t>
      </w:r>
      <w:r w:rsidR="00D30969" w:rsidRPr="00CF6882">
        <w:rPr>
          <w:rFonts w:ascii="Arial" w:hAnsi="Arial" w:cs="Arial"/>
          <w:color w:val="auto"/>
          <w:lang w:val="sk-SK"/>
        </w:rPr>
        <w:t xml:space="preserve">: </w:t>
      </w:r>
      <w:r w:rsidRPr="00CF6882">
        <w:rPr>
          <w:rFonts w:ascii="Arial" w:hAnsi="Arial" w:cs="Arial"/>
          <w:b/>
          <w:color w:val="auto"/>
          <w:sz w:val="24"/>
          <w:shd w:val="clear" w:color="auto" w:fill="FFFF99"/>
          <w:lang w:val="sk-SK"/>
        </w:rPr>
        <w:t>XY</w:t>
      </w:r>
      <w:r w:rsidR="00D30969" w:rsidRPr="00CF6882">
        <w:rPr>
          <w:rFonts w:ascii="Arial" w:hAnsi="Arial" w:cs="Arial"/>
          <w:b/>
          <w:color w:val="auto"/>
          <w:sz w:val="24"/>
          <w:lang w:val="sk-SK"/>
        </w:rPr>
        <w:tab/>
        <w:t xml:space="preserve">   </w:t>
      </w:r>
      <w:r w:rsidR="001F1F1E" w:rsidRPr="00CF6882">
        <w:rPr>
          <w:rFonts w:ascii="Arial" w:hAnsi="Arial" w:cs="Arial"/>
          <w:b/>
          <w:color w:val="auto"/>
          <w:sz w:val="24"/>
          <w:lang w:val="sk-SK"/>
        </w:rPr>
        <w:t xml:space="preserve">    </w:t>
      </w:r>
      <w:r w:rsidRPr="00CF6882">
        <w:rPr>
          <w:rFonts w:ascii="Arial" w:hAnsi="Arial" w:cs="Arial"/>
          <w:b/>
          <w:color w:val="auto"/>
          <w:szCs w:val="28"/>
          <w:lang w:val="sk-SK"/>
        </w:rPr>
        <w:t>Dátum expedície</w:t>
      </w:r>
      <w:r w:rsidR="0091496E" w:rsidRPr="00CF6882">
        <w:rPr>
          <w:rFonts w:ascii="Arial" w:hAnsi="Arial" w:cs="Arial"/>
          <w:color w:val="auto"/>
          <w:lang w:val="sk-SK"/>
        </w:rPr>
        <w:t>:</w:t>
      </w:r>
      <w:r w:rsidR="00992238" w:rsidRPr="00CF6882">
        <w:rPr>
          <w:rFonts w:ascii="Arial" w:hAnsi="Arial" w:cs="Arial"/>
          <w:color w:val="auto"/>
          <w:lang w:val="sk-SK"/>
        </w:rPr>
        <w:t xml:space="preserve"> </w:t>
      </w:r>
      <w:r w:rsidRPr="00CF6882">
        <w:rPr>
          <w:rFonts w:ascii="Arial" w:hAnsi="Arial" w:cs="Arial"/>
          <w:b/>
          <w:color w:val="auto"/>
          <w:sz w:val="24"/>
          <w:shd w:val="clear" w:color="auto" w:fill="FFFF99"/>
          <w:lang w:val="sk-SK"/>
        </w:rPr>
        <w:t>XY</w:t>
      </w:r>
      <w:r w:rsidR="0091496E" w:rsidRPr="00CF6882">
        <w:rPr>
          <w:rFonts w:ascii="Arial" w:hAnsi="Arial" w:cs="Arial"/>
          <w:b/>
          <w:color w:val="auto"/>
          <w:sz w:val="24"/>
          <w:shd w:val="clear" w:color="auto" w:fill="FFFF99"/>
          <w:lang w:val="sk-SK"/>
        </w:rPr>
        <w:t xml:space="preserve"> </w:t>
      </w:r>
      <w:r w:rsidR="0091496E" w:rsidRPr="00CF6882">
        <w:rPr>
          <w:rFonts w:ascii="Arial" w:hAnsi="Arial" w:cs="Arial"/>
          <w:b/>
          <w:color w:val="auto"/>
          <w:sz w:val="24"/>
          <w:shd w:val="clear" w:color="auto" w:fill="FFFF99"/>
          <w:lang w:val="sk-SK"/>
        </w:rPr>
        <w:br/>
      </w:r>
    </w:p>
    <w:tbl>
      <w:tblPr>
        <w:tblW w:w="15531" w:type="dxa"/>
        <w:tblInd w:w="199" w:type="dxa"/>
        <w:tblBorders>
          <w:top w:val="single" w:sz="4" w:space="0" w:color="000000"/>
          <w:left w:val="single" w:sz="4" w:space="0" w:color="000000"/>
          <w:bottom w:val="single" w:sz="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1843"/>
        <w:gridCol w:w="1701"/>
        <w:gridCol w:w="2835"/>
        <w:gridCol w:w="3118"/>
        <w:gridCol w:w="4253"/>
      </w:tblGrid>
      <w:tr w:rsidR="00CF6882" w:rsidRPr="00CF6882" w:rsidTr="00CF6882">
        <w:trPr>
          <w:cantSplit/>
          <w:trHeight w:val="284"/>
        </w:trPr>
        <w:tc>
          <w:tcPr>
            <w:tcW w:w="1781" w:type="dxa"/>
          </w:tcPr>
          <w:p w:rsidR="00CF6882" w:rsidRPr="00CF6882" w:rsidRDefault="00CF6882" w:rsidP="00CF6882">
            <w:pPr>
              <w:pStyle w:val="1Text"/>
              <w:rPr>
                <w:rFonts w:cs="Arial"/>
                <w:b/>
                <w:lang w:val="sk-SK"/>
              </w:rPr>
            </w:pPr>
            <w:r w:rsidRPr="00CF6882">
              <w:rPr>
                <w:rFonts w:cs="Arial"/>
                <w:b/>
                <w:lang w:val="sk-SK"/>
              </w:rPr>
              <w:t xml:space="preserve"> </w:t>
            </w:r>
            <w:r>
              <w:rPr>
                <w:rFonts w:cs="Arial"/>
                <w:b/>
                <w:lang w:val="sk-SK"/>
              </w:rPr>
              <w:t>Riziko</w:t>
            </w:r>
          </w:p>
          <w:p w:rsidR="00CF6882" w:rsidRPr="00CF6882" w:rsidRDefault="00CF6882" w:rsidP="00CF6882">
            <w:pPr>
              <w:pStyle w:val="1Text"/>
              <w:rPr>
                <w:rFonts w:cs="Arial"/>
                <w:b/>
                <w:lang w:val="sk-SK"/>
              </w:rPr>
            </w:pPr>
          </w:p>
        </w:tc>
        <w:tc>
          <w:tcPr>
            <w:tcW w:w="1843" w:type="dxa"/>
          </w:tcPr>
          <w:p w:rsidR="00CF6882" w:rsidRPr="00CF6882" w:rsidRDefault="00CF6882" w:rsidP="00CF6882">
            <w:pPr>
              <w:pStyle w:val="1Text"/>
              <w:rPr>
                <w:rFonts w:cs="Arial"/>
                <w:b/>
                <w:lang w:val="sk-SK"/>
              </w:rPr>
            </w:pPr>
            <w:r w:rsidRPr="00CF6882">
              <w:rPr>
                <w:rFonts w:cs="Arial"/>
                <w:b/>
                <w:lang w:val="sk-SK"/>
              </w:rPr>
              <w:t xml:space="preserve"> </w:t>
            </w:r>
            <w:r>
              <w:rPr>
                <w:rFonts w:cs="Arial"/>
                <w:b/>
                <w:lang w:val="sk-SK"/>
              </w:rPr>
              <w:t>Možný dopad rizika</w:t>
            </w:r>
          </w:p>
        </w:tc>
        <w:tc>
          <w:tcPr>
            <w:tcW w:w="1701" w:type="dxa"/>
          </w:tcPr>
          <w:p w:rsidR="00CF6882" w:rsidRPr="00CF6882" w:rsidRDefault="00CF6882" w:rsidP="00CF6882">
            <w:pPr>
              <w:pStyle w:val="1Text"/>
              <w:rPr>
                <w:rFonts w:cs="Arial"/>
                <w:b/>
                <w:lang w:val="sk-SK"/>
              </w:rPr>
            </w:pPr>
            <w:r w:rsidRPr="00CF6882">
              <w:rPr>
                <w:rFonts w:cs="Arial"/>
                <w:b/>
                <w:lang w:val="sk-SK"/>
              </w:rPr>
              <w:t xml:space="preserve"> Pravdepodobnosť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CF6882" w:rsidRDefault="00CF6882" w:rsidP="00CF6882">
            <w:pPr>
              <w:rPr>
                <w:b/>
              </w:rPr>
            </w:pPr>
            <w:proofErr w:type="spellStart"/>
            <w:r w:rsidRPr="00CF6882">
              <w:rPr>
                <w:b/>
              </w:rPr>
              <w:t>Prevencia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CF6882" w:rsidRDefault="00CF6882" w:rsidP="00CF6882">
            <w:pPr>
              <w:rPr>
                <w:b/>
              </w:rPr>
            </w:pPr>
            <w:proofErr w:type="spellStart"/>
            <w:r w:rsidRPr="00CF6882">
              <w:rPr>
                <w:b/>
              </w:rPr>
              <w:t>Krízový</w:t>
            </w:r>
            <w:proofErr w:type="spellEnd"/>
            <w:r w:rsidRPr="00CF6882">
              <w:rPr>
                <w:b/>
              </w:rPr>
              <w:t xml:space="preserve"> </w:t>
            </w:r>
            <w:proofErr w:type="spellStart"/>
            <w:r w:rsidRPr="00CF6882">
              <w:rPr>
                <w:b/>
              </w:rPr>
              <w:t>manažment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CF6882" w:rsidRDefault="00CF6882" w:rsidP="00CF6882">
            <w:pPr>
              <w:pStyle w:val="1Text"/>
              <w:rPr>
                <w:rFonts w:cs="Arial"/>
                <w:b/>
                <w:lang w:val="sk-SK"/>
              </w:rPr>
            </w:pPr>
            <w:r>
              <w:rPr>
                <w:rFonts w:cs="Arial"/>
                <w:b/>
                <w:lang w:val="sk-SK"/>
              </w:rPr>
              <w:t>Čo potrebujem ešte urobiť pred začiatkom DE?</w:t>
            </w:r>
          </w:p>
        </w:tc>
      </w:tr>
      <w:tr w:rsidR="00CF6882" w:rsidRPr="00CF6882" w:rsidTr="00CF6882">
        <w:trPr>
          <w:cantSplit/>
          <w:trHeight w:val="284"/>
        </w:trPr>
        <w:tc>
          <w:tcPr>
            <w:tcW w:w="1781" w:type="dxa"/>
          </w:tcPr>
          <w:p w:rsidR="00CF6882" w:rsidRPr="00CF6882" w:rsidRDefault="00CF6882" w:rsidP="00CF6882">
            <w:pPr>
              <w:rPr>
                <w:lang w:val="sk-SK"/>
              </w:rPr>
            </w:pPr>
            <w:bookmarkStart w:id="1" w:name="_Hlk264467094"/>
            <w:r w:rsidRPr="00CF6882">
              <w:rPr>
                <w:lang w:val="sk-SK"/>
              </w:rPr>
              <w:t>Počasie - blesk</w:t>
            </w:r>
          </w:p>
        </w:tc>
        <w:tc>
          <w:tcPr>
            <w:tcW w:w="1843" w:type="dxa"/>
          </w:tcPr>
          <w:p w:rsidR="00CF6882" w:rsidRPr="00CF6882" w:rsidRDefault="00CF6882" w:rsidP="00CF6882">
            <w:pPr>
              <w:rPr>
                <w:lang w:val="sk-SK"/>
              </w:rPr>
            </w:pPr>
            <w:r w:rsidRPr="00CF6882">
              <w:rPr>
                <w:lang w:val="sk-SK"/>
              </w:rPr>
              <w:t>zranenie/smrť</w:t>
            </w:r>
          </w:p>
        </w:tc>
        <w:tc>
          <w:tcPr>
            <w:tcW w:w="1701" w:type="dxa"/>
          </w:tcPr>
          <w:p w:rsidR="00CF6882" w:rsidRPr="00CF6882" w:rsidRDefault="00CF6882" w:rsidP="00CF6882">
            <w:pPr>
              <w:rPr>
                <w:highlight w:val="yellow"/>
              </w:rPr>
            </w:pPr>
            <w:proofErr w:type="spellStart"/>
            <w:r w:rsidRPr="00CF6882">
              <w:rPr>
                <w:highlight w:val="yellow"/>
              </w:rPr>
              <w:t>stredná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3D496F" w:rsidRDefault="00CF6882" w:rsidP="00CF6882">
            <w:proofErr w:type="spellStart"/>
            <w:r w:rsidRPr="003D496F">
              <w:t>Plánovanie</w:t>
            </w:r>
            <w:proofErr w:type="spellEnd"/>
            <w:r w:rsidRPr="003D496F">
              <w:t xml:space="preserve"> DE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1736FF" w:rsidRDefault="00CF6882" w:rsidP="00CF6882">
            <w:proofErr w:type="spellStart"/>
            <w:r w:rsidRPr="001736FF">
              <w:t>zvoliť</w:t>
            </w:r>
            <w:proofErr w:type="spellEnd"/>
            <w:r w:rsidRPr="001736FF">
              <w:t xml:space="preserve"> </w:t>
            </w:r>
            <w:proofErr w:type="spellStart"/>
            <w:r w:rsidRPr="001736FF">
              <w:t>ústupovú</w:t>
            </w:r>
            <w:proofErr w:type="spellEnd"/>
            <w:r w:rsidRPr="001736FF">
              <w:t xml:space="preserve"> </w:t>
            </w:r>
            <w:proofErr w:type="spellStart"/>
            <w:r w:rsidRPr="001736FF">
              <w:t>trasu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CF6882" w:rsidRDefault="00CF6882" w:rsidP="00CF6882">
            <w:pPr>
              <w:pStyle w:val="1Text"/>
              <w:rPr>
                <w:rFonts w:cs="Arial"/>
                <w:lang w:val="sk-SK"/>
              </w:rPr>
            </w:pPr>
          </w:p>
        </w:tc>
      </w:tr>
      <w:bookmarkEnd w:id="1"/>
      <w:tr w:rsidR="00CF6882" w:rsidRPr="00CF6882" w:rsidTr="00CF6882">
        <w:trPr>
          <w:cantSplit/>
          <w:trHeight w:val="284"/>
        </w:trPr>
        <w:tc>
          <w:tcPr>
            <w:tcW w:w="1781" w:type="dxa"/>
          </w:tcPr>
          <w:p w:rsidR="00CF6882" w:rsidRPr="00CF6882" w:rsidRDefault="00CF6882" w:rsidP="00CF6882">
            <w:pPr>
              <w:rPr>
                <w:lang w:val="sk-SK"/>
              </w:rPr>
            </w:pPr>
            <w:r w:rsidRPr="00CF6882">
              <w:rPr>
                <w:lang w:val="sk-SK"/>
              </w:rPr>
              <w:t>Počasie - zima/chlad</w:t>
            </w:r>
          </w:p>
        </w:tc>
        <w:tc>
          <w:tcPr>
            <w:tcW w:w="1843" w:type="dxa"/>
          </w:tcPr>
          <w:p w:rsidR="00CF6882" w:rsidRDefault="00CF6882" w:rsidP="00CF6882">
            <w:pPr>
              <w:rPr>
                <w:lang w:val="sk-SK"/>
              </w:rPr>
            </w:pPr>
            <w:r>
              <w:rPr>
                <w:lang w:val="sk-SK"/>
              </w:rPr>
              <w:t>znížená kognitívna funkcia mozgu</w:t>
            </w:r>
          </w:p>
          <w:p w:rsidR="00CF6882" w:rsidRPr="00CF6882" w:rsidRDefault="00CF6882" w:rsidP="00CF6882">
            <w:pPr>
              <w:rPr>
                <w:lang w:val="sk-SK"/>
              </w:rPr>
            </w:pPr>
            <w:r w:rsidRPr="00CF6882">
              <w:rPr>
                <w:lang w:val="sk-SK"/>
              </w:rPr>
              <w:t>podchladenie/smrť</w:t>
            </w:r>
          </w:p>
        </w:tc>
        <w:tc>
          <w:tcPr>
            <w:tcW w:w="1701" w:type="dxa"/>
          </w:tcPr>
          <w:p w:rsidR="00CF6882" w:rsidRPr="00CF6882" w:rsidRDefault="00CF6882" w:rsidP="00CF6882">
            <w:pPr>
              <w:rPr>
                <w:highlight w:val="yellow"/>
              </w:rPr>
            </w:pPr>
            <w:proofErr w:type="spellStart"/>
            <w:r w:rsidRPr="00CF6882">
              <w:rPr>
                <w:highlight w:val="yellow"/>
              </w:rPr>
              <w:t>stredná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3D496F" w:rsidRDefault="00CF6882" w:rsidP="00CF6882">
            <w:proofErr w:type="spellStart"/>
            <w:r>
              <w:t>Plánovanie</w:t>
            </w:r>
            <w:proofErr w:type="spellEnd"/>
            <w:r>
              <w:t xml:space="preserve"> DE, </w:t>
            </w:r>
            <w:proofErr w:type="spellStart"/>
            <w:r>
              <w:t>vybavenie</w:t>
            </w:r>
            <w:proofErr w:type="spellEnd"/>
            <w:r>
              <w:t xml:space="preserve"> a </w:t>
            </w:r>
            <w:proofErr w:type="spellStart"/>
            <w:r w:rsidRPr="003D496F">
              <w:t>výstroj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1736FF" w:rsidRDefault="00CF6882" w:rsidP="00CF6882">
            <w:proofErr w:type="spellStart"/>
            <w:r w:rsidRPr="001736FF">
              <w:t>sucho</w:t>
            </w:r>
            <w:proofErr w:type="spellEnd"/>
            <w:r w:rsidRPr="001736FF">
              <w:t>/</w:t>
            </w:r>
            <w:proofErr w:type="spellStart"/>
            <w:r w:rsidRPr="001736FF">
              <w:t>teplo</w:t>
            </w:r>
            <w:proofErr w:type="spellEnd"/>
            <w:r w:rsidRPr="001736FF">
              <w:t>/</w:t>
            </w:r>
            <w:proofErr w:type="spellStart"/>
            <w:r w:rsidRPr="001736FF">
              <w:t>prvá</w:t>
            </w:r>
            <w:proofErr w:type="spellEnd"/>
            <w:r w:rsidRPr="001736FF">
              <w:t xml:space="preserve"> </w:t>
            </w:r>
            <w:proofErr w:type="spellStart"/>
            <w:r w:rsidRPr="001736FF">
              <w:t>pomoc</w:t>
            </w:r>
            <w:proofErr w:type="spellEnd"/>
            <w:r w:rsidRPr="001736FF">
              <w:t>/</w:t>
            </w:r>
            <w:proofErr w:type="spellStart"/>
            <w:r w:rsidRPr="001736FF">
              <w:t>termofólia</w:t>
            </w:r>
            <w:proofErr w:type="spellEnd"/>
            <w:r w:rsidRPr="001736FF">
              <w:t>/</w:t>
            </w:r>
            <w:proofErr w:type="spellStart"/>
            <w:r w:rsidRPr="001736FF">
              <w:t>teplé</w:t>
            </w:r>
            <w:proofErr w:type="spellEnd"/>
            <w:r w:rsidRPr="001736FF">
              <w:t xml:space="preserve"> </w:t>
            </w:r>
            <w:proofErr w:type="spellStart"/>
            <w:r w:rsidRPr="001736FF">
              <w:t>sladké</w:t>
            </w:r>
            <w:proofErr w:type="spellEnd"/>
            <w:r w:rsidRPr="001736FF">
              <w:t xml:space="preserve"> </w:t>
            </w:r>
            <w:proofErr w:type="spellStart"/>
            <w:r w:rsidRPr="001736FF">
              <w:t>nápoje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CF6882" w:rsidRDefault="00CF6882" w:rsidP="00CF6882">
            <w:pPr>
              <w:pStyle w:val="1Text"/>
              <w:rPr>
                <w:rFonts w:cs="Arial"/>
                <w:lang w:val="sk-SK"/>
              </w:rPr>
            </w:pPr>
          </w:p>
        </w:tc>
      </w:tr>
      <w:tr w:rsidR="00CF6882" w:rsidRPr="00CF6882" w:rsidTr="00CF6882">
        <w:trPr>
          <w:cantSplit/>
          <w:trHeight w:val="284"/>
        </w:trPr>
        <w:tc>
          <w:tcPr>
            <w:tcW w:w="1781" w:type="dxa"/>
          </w:tcPr>
          <w:p w:rsidR="00CF6882" w:rsidRPr="00CF6882" w:rsidRDefault="00CF6882" w:rsidP="00CF6882">
            <w:pPr>
              <w:rPr>
                <w:lang w:val="sk-SK"/>
              </w:rPr>
            </w:pPr>
            <w:r w:rsidRPr="00CF6882">
              <w:rPr>
                <w:lang w:val="sk-SK"/>
              </w:rPr>
              <w:t>Počasie - vysoké teploty</w:t>
            </w:r>
          </w:p>
        </w:tc>
        <w:tc>
          <w:tcPr>
            <w:tcW w:w="1843" w:type="dxa"/>
          </w:tcPr>
          <w:p w:rsidR="00CF6882" w:rsidRDefault="00CF6882" w:rsidP="00CF6882">
            <w:pPr>
              <w:rPr>
                <w:lang w:val="sk-SK"/>
              </w:rPr>
            </w:pPr>
            <w:r w:rsidRPr="00CF6882">
              <w:rPr>
                <w:lang w:val="sk-SK"/>
              </w:rPr>
              <w:t>prehriatie/úpal</w:t>
            </w:r>
          </w:p>
          <w:p w:rsidR="00CF6882" w:rsidRPr="00CF6882" w:rsidRDefault="00CF6882" w:rsidP="00CF6882">
            <w:pPr>
              <w:rPr>
                <w:lang w:val="sk-SK"/>
              </w:rPr>
            </w:pPr>
            <w:r>
              <w:rPr>
                <w:lang w:val="sk-SK"/>
              </w:rPr>
              <w:t>v extrémnych prípadoch smrť</w:t>
            </w:r>
          </w:p>
        </w:tc>
        <w:tc>
          <w:tcPr>
            <w:tcW w:w="1701" w:type="dxa"/>
          </w:tcPr>
          <w:p w:rsidR="00CF6882" w:rsidRPr="00CF6882" w:rsidRDefault="00CF6882" w:rsidP="00CF6882">
            <w:pPr>
              <w:rPr>
                <w:highlight w:val="yellow"/>
              </w:rPr>
            </w:pPr>
            <w:proofErr w:type="spellStart"/>
            <w:r w:rsidRPr="00CF6882">
              <w:rPr>
                <w:highlight w:val="yellow"/>
              </w:rPr>
              <w:t>stredná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3D496F" w:rsidRDefault="00CF6882" w:rsidP="00CF6882">
            <w:proofErr w:type="spellStart"/>
            <w:r>
              <w:t>Plánovanie</w:t>
            </w:r>
            <w:proofErr w:type="spellEnd"/>
            <w:r>
              <w:t xml:space="preserve"> DE, </w:t>
            </w:r>
            <w:proofErr w:type="spellStart"/>
            <w:r>
              <w:t>vybavenie</w:t>
            </w:r>
            <w:proofErr w:type="spellEnd"/>
            <w:r>
              <w:t xml:space="preserve"> a </w:t>
            </w:r>
            <w:proofErr w:type="spellStart"/>
            <w:r w:rsidRPr="003D496F">
              <w:t>výstroj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1736FF" w:rsidRDefault="00CF6882" w:rsidP="00CF6882">
            <w:proofErr w:type="spellStart"/>
            <w:r w:rsidRPr="001736FF">
              <w:t>voda</w:t>
            </w:r>
            <w:proofErr w:type="spellEnd"/>
            <w:r w:rsidRPr="001736FF">
              <w:t>/</w:t>
            </w:r>
            <w:proofErr w:type="spellStart"/>
            <w:r w:rsidRPr="001736FF">
              <w:t>tieň</w:t>
            </w:r>
            <w:proofErr w:type="spellEnd"/>
            <w:r w:rsidRPr="001736FF">
              <w:t>/</w:t>
            </w:r>
            <w:proofErr w:type="spellStart"/>
            <w:r w:rsidRPr="001736FF">
              <w:t>kľud</w:t>
            </w:r>
            <w:proofErr w:type="spellEnd"/>
            <w:r w:rsidRPr="001736FF">
              <w:t>/</w:t>
            </w:r>
            <w:proofErr w:type="spellStart"/>
            <w:r w:rsidRPr="001736FF">
              <w:t>prvá</w:t>
            </w:r>
            <w:proofErr w:type="spellEnd"/>
            <w:r w:rsidRPr="001736FF">
              <w:t xml:space="preserve"> </w:t>
            </w:r>
            <w:proofErr w:type="spellStart"/>
            <w:r w:rsidRPr="001736FF">
              <w:t>pomoc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CF6882" w:rsidRDefault="00CF6882" w:rsidP="00CF6882">
            <w:pPr>
              <w:pStyle w:val="1Text"/>
              <w:rPr>
                <w:rFonts w:cs="Arial"/>
                <w:lang w:val="sk-SK"/>
              </w:rPr>
            </w:pPr>
          </w:p>
        </w:tc>
      </w:tr>
      <w:tr w:rsidR="00CF6882" w:rsidRPr="00CF6882" w:rsidTr="00CF6882">
        <w:trPr>
          <w:cantSplit/>
          <w:trHeight w:val="284"/>
        </w:trPr>
        <w:tc>
          <w:tcPr>
            <w:tcW w:w="1781" w:type="dxa"/>
          </w:tcPr>
          <w:p w:rsidR="00CF6882" w:rsidRPr="00CF6882" w:rsidRDefault="00CF6882" w:rsidP="00CF6882">
            <w:pPr>
              <w:rPr>
                <w:lang w:val="sk-SK"/>
              </w:rPr>
            </w:pPr>
            <w:r w:rsidRPr="00CF6882">
              <w:rPr>
                <w:lang w:val="sk-SK"/>
              </w:rPr>
              <w:t>Dehydratácia</w:t>
            </w:r>
          </w:p>
        </w:tc>
        <w:tc>
          <w:tcPr>
            <w:tcW w:w="1843" w:type="dxa"/>
          </w:tcPr>
          <w:p w:rsidR="00CF6882" w:rsidRDefault="00CF6882" w:rsidP="00CF6882">
            <w:pPr>
              <w:rPr>
                <w:lang w:val="sk-SK"/>
              </w:rPr>
            </w:pPr>
            <w:r>
              <w:rPr>
                <w:lang w:val="sk-SK"/>
              </w:rPr>
              <w:t>znížená kognitívna funkcia mozgu</w:t>
            </w:r>
          </w:p>
          <w:p w:rsidR="00CF6882" w:rsidRPr="00CF6882" w:rsidRDefault="00CF6882" w:rsidP="00CF6882">
            <w:pPr>
              <w:rPr>
                <w:lang w:val="sk-SK"/>
              </w:rPr>
            </w:pPr>
            <w:r>
              <w:rPr>
                <w:lang w:val="sk-SK"/>
              </w:rPr>
              <w:t>v extrémnych prípadoch smrť</w:t>
            </w:r>
          </w:p>
        </w:tc>
        <w:tc>
          <w:tcPr>
            <w:tcW w:w="1701" w:type="dxa"/>
          </w:tcPr>
          <w:p w:rsidR="00CF6882" w:rsidRPr="00C66144" w:rsidRDefault="00CF6882" w:rsidP="00CF6882">
            <w:proofErr w:type="spellStart"/>
            <w:r w:rsidRPr="00CF6882">
              <w:rPr>
                <w:highlight w:val="red"/>
              </w:rPr>
              <w:t>vysoká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3D496F" w:rsidRDefault="00CF6882" w:rsidP="00CF6882">
            <w:proofErr w:type="spellStart"/>
            <w:r w:rsidRPr="003D496F">
              <w:t>Dostatok</w:t>
            </w:r>
            <w:proofErr w:type="spellEnd"/>
            <w:r w:rsidRPr="003D496F">
              <w:t xml:space="preserve"> </w:t>
            </w:r>
            <w:r>
              <w:t xml:space="preserve">a </w:t>
            </w:r>
            <w:proofErr w:type="spellStart"/>
            <w:r>
              <w:t>priebežné</w:t>
            </w:r>
            <w:proofErr w:type="spellEnd"/>
            <w:r>
              <w:t xml:space="preserve"> </w:t>
            </w:r>
            <w:proofErr w:type="spellStart"/>
            <w:r>
              <w:t>dopĺňanie</w:t>
            </w:r>
            <w:proofErr w:type="spellEnd"/>
            <w:r>
              <w:t xml:space="preserve"> </w:t>
            </w:r>
            <w:proofErr w:type="spellStart"/>
            <w:r w:rsidRPr="003D496F">
              <w:t>tekutín</w:t>
            </w:r>
            <w:proofErr w:type="spellEnd"/>
            <w:r w:rsidRPr="003D496F">
              <w:t xml:space="preserve">, </w:t>
            </w:r>
            <w:proofErr w:type="spellStart"/>
            <w:r>
              <w:t>pokrývka</w:t>
            </w:r>
            <w:proofErr w:type="spellEnd"/>
            <w:r>
              <w:t xml:space="preserve"> </w:t>
            </w:r>
            <w:proofErr w:type="spellStart"/>
            <w:r>
              <w:t>hlavy</w:t>
            </w:r>
            <w:proofErr w:type="spellEnd"/>
            <w:r>
              <w:t xml:space="preserve">, </w:t>
            </w:r>
            <w:proofErr w:type="spellStart"/>
            <w:r w:rsidRPr="003D496F">
              <w:t>vyhýbať</w:t>
            </w:r>
            <w:proofErr w:type="spellEnd"/>
            <w:r w:rsidRPr="003D496F">
              <w:t xml:space="preserve"> </w:t>
            </w:r>
            <w:proofErr w:type="spellStart"/>
            <w:r w:rsidRPr="003D496F">
              <w:t>sa</w:t>
            </w:r>
            <w:proofErr w:type="spellEnd"/>
            <w:r w:rsidRPr="003D496F">
              <w:t xml:space="preserve"> </w:t>
            </w:r>
            <w:proofErr w:type="spellStart"/>
            <w:r w:rsidRPr="003D496F">
              <w:t>horúčavám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1736FF" w:rsidRDefault="00CF6882" w:rsidP="00CF6882">
            <w:proofErr w:type="spellStart"/>
            <w:r w:rsidRPr="001736FF">
              <w:t>kľudový</w:t>
            </w:r>
            <w:proofErr w:type="spellEnd"/>
            <w:r w:rsidRPr="001736FF">
              <w:t xml:space="preserve"> </w:t>
            </w:r>
            <w:proofErr w:type="spellStart"/>
            <w:r w:rsidRPr="001736FF">
              <w:t>režim</w:t>
            </w:r>
            <w:proofErr w:type="spellEnd"/>
            <w:r w:rsidRPr="001736FF">
              <w:t xml:space="preserve">, </w:t>
            </w:r>
            <w:proofErr w:type="spellStart"/>
            <w:r w:rsidRPr="001736FF">
              <w:t>dostatok</w:t>
            </w:r>
            <w:proofErr w:type="spellEnd"/>
            <w:r w:rsidRPr="001736FF">
              <w:t xml:space="preserve"> </w:t>
            </w:r>
            <w:proofErr w:type="spellStart"/>
            <w:r w:rsidRPr="001736FF">
              <w:t>vody</w:t>
            </w:r>
            <w:proofErr w:type="spellEnd"/>
            <w:r w:rsidRPr="001736FF">
              <w:t xml:space="preserve">, </w:t>
            </w:r>
            <w:proofErr w:type="spellStart"/>
            <w:r w:rsidRPr="001736FF">
              <w:t>oddych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CF6882" w:rsidRDefault="00CF6882" w:rsidP="00CF6882">
            <w:pPr>
              <w:pStyle w:val="1Text"/>
              <w:rPr>
                <w:rFonts w:cs="Arial"/>
                <w:lang w:val="sk-SK"/>
              </w:rPr>
            </w:pPr>
          </w:p>
        </w:tc>
      </w:tr>
      <w:tr w:rsidR="00CF6882" w:rsidRPr="00CF6882" w:rsidTr="00CF6882">
        <w:trPr>
          <w:cantSplit/>
          <w:trHeight w:val="284"/>
        </w:trPr>
        <w:tc>
          <w:tcPr>
            <w:tcW w:w="1781" w:type="dxa"/>
          </w:tcPr>
          <w:p w:rsidR="00CF6882" w:rsidRPr="00CF6882" w:rsidRDefault="00CF6882" w:rsidP="00CF6882">
            <w:pPr>
              <w:rPr>
                <w:lang w:val="sk-SK"/>
              </w:rPr>
            </w:pPr>
            <w:r w:rsidRPr="00CF6882">
              <w:rPr>
                <w:lang w:val="sk-SK"/>
              </w:rPr>
              <w:t>Medveď</w:t>
            </w:r>
          </w:p>
        </w:tc>
        <w:tc>
          <w:tcPr>
            <w:tcW w:w="1843" w:type="dxa"/>
          </w:tcPr>
          <w:p w:rsidR="00CF6882" w:rsidRPr="00CF6882" w:rsidRDefault="00CF6882" w:rsidP="00CF6882">
            <w:pPr>
              <w:rPr>
                <w:lang w:val="sk-SK"/>
              </w:rPr>
            </w:pPr>
            <w:r w:rsidRPr="00CF6882">
              <w:rPr>
                <w:lang w:val="sk-SK"/>
              </w:rPr>
              <w:t>zranenie/smrť</w:t>
            </w:r>
          </w:p>
        </w:tc>
        <w:tc>
          <w:tcPr>
            <w:tcW w:w="1701" w:type="dxa"/>
          </w:tcPr>
          <w:p w:rsidR="00CF6882" w:rsidRPr="00CF6882" w:rsidRDefault="00CF6882" w:rsidP="00CF6882">
            <w:pPr>
              <w:rPr>
                <w:highlight w:val="green"/>
              </w:rPr>
            </w:pPr>
            <w:proofErr w:type="spellStart"/>
            <w:r w:rsidRPr="00CF6882">
              <w:rPr>
                <w:highlight w:val="green"/>
              </w:rPr>
              <w:t>nízka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3D496F" w:rsidRDefault="00CF6882" w:rsidP="00CF6882">
            <w:proofErr w:type="spellStart"/>
            <w:r w:rsidRPr="003D496F">
              <w:t>Plánovanie</w:t>
            </w:r>
            <w:proofErr w:type="spellEnd"/>
            <w:r w:rsidRPr="003D496F">
              <w:t xml:space="preserve"> DE, </w:t>
            </w:r>
            <w:proofErr w:type="spellStart"/>
            <w:r w:rsidRPr="003D496F">
              <w:t>stopy</w:t>
            </w:r>
            <w:proofErr w:type="spellEnd"/>
            <w:r w:rsidRPr="003D496F">
              <w:t xml:space="preserve">, </w:t>
            </w:r>
            <w:proofErr w:type="spellStart"/>
            <w:r w:rsidRPr="003D496F">
              <w:t>pozornosť</w:t>
            </w:r>
            <w:proofErr w:type="spellEnd"/>
            <w:r w:rsidRPr="003D496F">
              <w:t xml:space="preserve">, </w:t>
            </w:r>
            <w:proofErr w:type="spellStart"/>
            <w:r w:rsidRPr="003D496F">
              <w:t>smeti</w:t>
            </w:r>
            <w:proofErr w:type="spellEnd"/>
            <w:r w:rsidRPr="003D496F">
              <w:t>/</w:t>
            </w:r>
            <w:proofErr w:type="spellStart"/>
            <w:r w:rsidRPr="003D496F">
              <w:t>jedlo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1736FF" w:rsidRDefault="00CF6882" w:rsidP="00CF6882">
            <w:proofErr w:type="spellStart"/>
            <w:r w:rsidRPr="001736FF">
              <w:t>vzdialiť</w:t>
            </w:r>
            <w:proofErr w:type="spellEnd"/>
            <w:r w:rsidRPr="001736FF">
              <w:t xml:space="preserve"> </w:t>
            </w:r>
            <w:proofErr w:type="spellStart"/>
            <w:r w:rsidRPr="001736FF">
              <w:t>sa</w:t>
            </w:r>
            <w:proofErr w:type="spellEnd"/>
            <w:r w:rsidRPr="001736FF">
              <w:t xml:space="preserve">, </w:t>
            </w:r>
            <w:proofErr w:type="spellStart"/>
            <w:r w:rsidRPr="001736FF">
              <w:t>neutekať</w:t>
            </w:r>
            <w:proofErr w:type="spellEnd"/>
            <w:r w:rsidRPr="001736FF">
              <w:t xml:space="preserve">, </w:t>
            </w:r>
            <w:proofErr w:type="spellStart"/>
            <w:r w:rsidRPr="001736FF">
              <w:t>neprovokovať</w:t>
            </w:r>
            <w:proofErr w:type="spellEnd"/>
            <w:r w:rsidRPr="001736FF">
              <w:t xml:space="preserve">, </w:t>
            </w:r>
            <w:proofErr w:type="spellStart"/>
            <w:r w:rsidRPr="001736FF">
              <w:t>upozorniť</w:t>
            </w:r>
            <w:proofErr w:type="spellEnd"/>
            <w:r w:rsidRPr="001736FF">
              <w:t xml:space="preserve"> </w:t>
            </w:r>
            <w:proofErr w:type="spellStart"/>
            <w:r w:rsidRPr="001736FF">
              <w:t>na</w:t>
            </w:r>
            <w:proofErr w:type="spellEnd"/>
            <w:r w:rsidRPr="001736FF">
              <w:t xml:space="preserve"> </w:t>
            </w:r>
            <w:proofErr w:type="spellStart"/>
            <w:r w:rsidRPr="001736FF">
              <w:t>seba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CF6882" w:rsidRDefault="00CF6882" w:rsidP="00CF6882">
            <w:pPr>
              <w:pStyle w:val="1Text"/>
              <w:rPr>
                <w:rFonts w:cs="Arial"/>
                <w:lang w:val="sk-SK"/>
              </w:rPr>
            </w:pPr>
          </w:p>
        </w:tc>
      </w:tr>
      <w:tr w:rsidR="00CF6882" w:rsidRPr="00CF6882" w:rsidTr="00CF6882">
        <w:trPr>
          <w:cantSplit/>
          <w:trHeight w:val="284"/>
        </w:trPr>
        <w:tc>
          <w:tcPr>
            <w:tcW w:w="1781" w:type="dxa"/>
          </w:tcPr>
          <w:p w:rsidR="00CF6882" w:rsidRPr="00CF6882" w:rsidRDefault="00CF6882" w:rsidP="00CF6882">
            <w:pPr>
              <w:rPr>
                <w:lang w:val="sk-SK"/>
              </w:rPr>
            </w:pPr>
            <w:r w:rsidRPr="00CF6882">
              <w:rPr>
                <w:lang w:val="sk-SK"/>
              </w:rPr>
              <w:t>Zmija</w:t>
            </w:r>
          </w:p>
        </w:tc>
        <w:tc>
          <w:tcPr>
            <w:tcW w:w="1843" w:type="dxa"/>
          </w:tcPr>
          <w:p w:rsidR="00CF6882" w:rsidRPr="00CF6882" w:rsidRDefault="00CF6882" w:rsidP="00CF6882">
            <w:pPr>
              <w:rPr>
                <w:lang w:val="sk-SK"/>
              </w:rPr>
            </w:pPr>
            <w:r w:rsidRPr="00CF6882">
              <w:rPr>
                <w:lang w:val="sk-SK"/>
              </w:rPr>
              <w:t>zranenie/smrť</w:t>
            </w:r>
          </w:p>
        </w:tc>
        <w:tc>
          <w:tcPr>
            <w:tcW w:w="1701" w:type="dxa"/>
          </w:tcPr>
          <w:p w:rsidR="00CF6882" w:rsidRPr="00CF6882" w:rsidRDefault="00CF6882" w:rsidP="00CF6882">
            <w:pPr>
              <w:rPr>
                <w:highlight w:val="green"/>
              </w:rPr>
            </w:pPr>
            <w:proofErr w:type="spellStart"/>
            <w:r w:rsidRPr="00CF6882">
              <w:rPr>
                <w:highlight w:val="green"/>
              </w:rPr>
              <w:t>nízka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3D496F" w:rsidRDefault="00CF6882" w:rsidP="00CF6882">
            <w:proofErr w:type="spellStart"/>
            <w:r w:rsidRPr="003D496F">
              <w:t>Plánovanie</w:t>
            </w:r>
            <w:proofErr w:type="spellEnd"/>
            <w:r w:rsidRPr="003D496F">
              <w:t xml:space="preserve"> DE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Default="00CF6882" w:rsidP="00CF6882">
            <w:proofErr w:type="spellStart"/>
            <w:r w:rsidRPr="001736FF">
              <w:t>kľud</w:t>
            </w:r>
            <w:proofErr w:type="spellEnd"/>
            <w:r w:rsidRPr="001736FF">
              <w:t xml:space="preserve">, </w:t>
            </w:r>
            <w:proofErr w:type="spellStart"/>
            <w:r w:rsidRPr="001736FF">
              <w:t>zabrániť</w:t>
            </w:r>
            <w:proofErr w:type="spellEnd"/>
            <w:r w:rsidRPr="001736FF">
              <w:t xml:space="preserve"> </w:t>
            </w:r>
            <w:proofErr w:type="spellStart"/>
            <w:r w:rsidRPr="001736FF">
              <w:t>pohybu</w:t>
            </w:r>
            <w:proofErr w:type="spellEnd"/>
            <w:r w:rsidRPr="001736FF">
              <w:t xml:space="preserve">, </w:t>
            </w:r>
            <w:proofErr w:type="spellStart"/>
            <w:r w:rsidRPr="001736FF">
              <w:t>zavolať</w:t>
            </w:r>
            <w:proofErr w:type="spellEnd"/>
            <w:r w:rsidRPr="001736FF">
              <w:t xml:space="preserve"> </w:t>
            </w:r>
            <w:proofErr w:type="spellStart"/>
            <w:r w:rsidRPr="001736FF">
              <w:t>pomoc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CF6882" w:rsidRDefault="00CF6882" w:rsidP="00CF6882">
            <w:pPr>
              <w:pStyle w:val="1Text"/>
              <w:rPr>
                <w:rFonts w:cs="Arial"/>
                <w:lang w:val="sk-SK"/>
              </w:rPr>
            </w:pPr>
          </w:p>
        </w:tc>
      </w:tr>
      <w:tr w:rsidR="00CF6882" w:rsidRPr="00CF6882" w:rsidTr="00CF6882">
        <w:trPr>
          <w:cantSplit/>
          <w:trHeight w:val="284"/>
        </w:trPr>
        <w:tc>
          <w:tcPr>
            <w:tcW w:w="1781" w:type="dxa"/>
          </w:tcPr>
          <w:p w:rsidR="00CF6882" w:rsidRPr="0091796B" w:rsidRDefault="00CF6882" w:rsidP="00CF6882">
            <w:proofErr w:type="spellStart"/>
            <w:r w:rsidRPr="0091796B">
              <w:t>Dopravná</w:t>
            </w:r>
            <w:proofErr w:type="spellEnd"/>
            <w:r w:rsidRPr="0091796B">
              <w:t xml:space="preserve"> </w:t>
            </w:r>
            <w:proofErr w:type="spellStart"/>
            <w:r w:rsidRPr="0091796B">
              <w:t>premávka</w:t>
            </w:r>
            <w:proofErr w:type="spellEnd"/>
          </w:p>
        </w:tc>
        <w:tc>
          <w:tcPr>
            <w:tcW w:w="1843" w:type="dxa"/>
          </w:tcPr>
          <w:p w:rsidR="00CF6882" w:rsidRPr="0091796B" w:rsidRDefault="00CF6882" w:rsidP="00CF6882">
            <w:proofErr w:type="spellStart"/>
            <w:r w:rsidRPr="0091796B">
              <w:t>zranenie</w:t>
            </w:r>
            <w:proofErr w:type="spellEnd"/>
            <w:r w:rsidRPr="0091796B">
              <w:t>/</w:t>
            </w:r>
            <w:proofErr w:type="spellStart"/>
            <w:r w:rsidRPr="0091796B">
              <w:t>smrť</w:t>
            </w:r>
            <w:proofErr w:type="spellEnd"/>
          </w:p>
        </w:tc>
        <w:tc>
          <w:tcPr>
            <w:tcW w:w="1701" w:type="dxa"/>
          </w:tcPr>
          <w:p w:rsidR="00CF6882" w:rsidRPr="0091796B" w:rsidRDefault="00DA223D" w:rsidP="00CF6882">
            <w:proofErr w:type="spellStart"/>
            <w:r w:rsidRPr="00DA223D">
              <w:rPr>
                <w:highlight w:val="red"/>
              </w:rPr>
              <w:t>vysoká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91796B" w:rsidRDefault="00DA223D" w:rsidP="00CF6882">
            <w:proofErr w:type="spellStart"/>
            <w:r>
              <w:t>Z</w:t>
            </w:r>
            <w:r w:rsidR="00CF6882" w:rsidRPr="0091796B">
              <w:t>dravý</w:t>
            </w:r>
            <w:proofErr w:type="spellEnd"/>
            <w:r w:rsidR="00CF6882" w:rsidRPr="0091796B">
              <w:t xml:space="preserve"> </w:t>
            </w:r>
            <w:proofErr w:type="spellStart"/>
            <w:r w:rsidR="00CF6882" w:rsidRPr="0091796B">
              <w:t>rozum</w:t>
            </w:r>
            <w:proofErr w:type="spellEnd"/>
            <w:r w:rsidR="00CF6882">
              <w:t xml:space="preserve"> a </w:t>
            </w:r>
            <w:proofErr w:type="spellStart"/>
            <w:r w:rsidR="00CF6882">
              <w:t>najmä</w:t>
            </w:r>
            <w:proofErr w:type="spellEnd"/>
            <w:r w:rsidR="00CF6882">
              <w:t xml:space="preserve"> </w:t>
            </w:r>
            <w:proofErr w:type="spellStart"/>
            <w:r w:rsidR="00CF6882">
              <w:t>pozornosť</w:t>
            </w:r>
            <w:proofErr w:type="spellEnd"/>
            <w:r>
              <w:t xml:space="preserve">, </w:t>
            </w:r>
            <w:proofErr w:type="spellStart"/>
            <w:r>
              <w:t>reflexné</w:t>
            </w:r>
            <w:proofErr w:type="spellEnd"/>
            <w:r>
              <w:t xml:space="preserve"> </w:t>
            </w:r>
            <w:proofErr w:type="spellStart"/>
            <w:r>
              <w:t>pásky</w:t>
            </w:r>
            <w:proofErr w:type="spellEnd"/>
            <w:r>
              <w:t xml:space="preserve">, </w:t>
            </w:r>
            <w:proofErr w:type="spellStart"/>
            <w:r>
              <w:t>alternatívna</w:t>
            </w:r>
            <w:proofErr w:type="spellEnd"/>
            <w:r>
              <w:t xml:space="preserve"> </w:t>
            </w:r>
            <w:proofErr w:type="spellStart"/>
            <w:r>
              <w:t>trasa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ceste</w:t>
            </w:r>
            <w:proofErr w:type="spellEnd"/>
            <w:r>
              <w:t xml:space="preserve"> bez </w:t>
            </w:r>
            <w:proofErr w:type="spellStart"/>
            <w:r>
              <w:t>dopravnej</w:t>
            </w:r>
            <w:proofErr w:type="spellEnd"/>
            <w:r>
              <w:t xml:space="preserve"> </w:t>
            </w:r>
            <w:proofErr w:type="spellStart"/>
            <w:r>
              <w:t>premávky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91796B" w:rsidRDefault="00CF6882" w:rsidP="00CF6882">
            <w:proofErr w:type="spellStart"/>
            <w:r w:rsidRPr="0091796B">
              <w:t>prvá</w:t>
            </w:r>
            <w:proofErr w:type="spellEnd"/>
            <w:r w:rsidRPr="0091796B">
              <w:t xml:space="preserve"> </w:t>
            </w:r>
            <w:proofErr w:type="spellStart"/>
            <w:r w:rsidRPr="0091796B">
              <w:t>pomoc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CF6882" w:rsidRDefault="00CF6882" w:rsidP="00CF6882">
            <w:pPr>
              <w:pStyle w:val="1Text"/>
              <w:rPr>
                <w:rFonts w:cs="Arial"/>
                <w:lang w:val="sk-SK"/>
              </w:rPr>
            </w:pPr>
          </w:p>
        </w:tc>
      </w:tr>
      <w:tr w:rsidR="00CF6882" w:rsidRPr="00CF6882" w:rsidTr="00CF6882">
        <w:trPr>
          <w:cantSplit/>
          <w:trHeight w:val="284"/>
        </w:trPr>
        <w:tc>
          <w:tcPr>
            <w:tcW w:w="1781" w:type="dxa"/>
          </w:tcPr>
          <w:p w:rsidR="00CF6882" w:rsidRPr="0091796B" w:rsidRDefault="00CF6882" w:rsidP="00CF6882">
            <w:proofErr w:type="spellStart"/>
            <w:r w:rsidRPr="0091796B">
              <w:t>Otrava</w:t>
            </w:r>
            <w:proofErr w:type="spellEnd"/>
          </w:p>
        </w:tc>
        <w:tc>
          <w:tcPr>
            <w:tcW w:w="1843" w:type="dxa"/>
          </w:tcPr>
          <w:p w:rsidR="00CF6882" w:rsidRPr="0091796B" w:rsidRDefault="00CF6882" w:rsidP="00CF6882">
            <w:proofErr w:type="spellStart"/>
            <w:r w:rsidRPr="0091796B">
              <w:t>zranenie</w:t>
            </w:r>
            <w:proofErr w:type="spellEnd"/>
            <w:r w:rsidRPr="0091796B">
              <w:t>/</w:t>
            </w:r>
            <w:proofErr w:type="spellStart"/>
            <w:r w:rsidRPr="0091796B">
              <w:t>smrť</w:t>
            </w:r>
            <w:proofErr w:type="spellEnd"/>
          </w:p>
        </w:tc>
        <w:tc>
          <w:tcPr>
            <w:tcW w:w="1701" w:type="dxa"/>
          </w:tcPr>
          <w:p w:rsidR="00CF6882" w:rsidRPr="0091796B" w:rsidRDefault="00CF6882" w:rsidP="00CF6882">
            <w:proofErr w:type="spellStart"/>
            <w:r w:rsidRPr="00CF6882">
              <w:rPr>
                <w:highlight w:val="green"/>
              </w:rPr>
              <w:t>nízka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91796B" w:rsidRDefault="00DA223D" w:rsidP="00CF6882">
            <w:proofErr w:type="spellStart"/>
            <w:r>
              <w:t>N</w:t>
            </w:r>
            <w:r w:rsidR="00CF6882" w:rsidRPr="0091796B">
              <w:t>ejesť</w:t>
            </w:r>
            <w:proofErr w:type="spellEnd"/>
            <w:r w:rsidR="00CF6882" w:rsidRPr="0091796B">
              <w:t xml:space="preserve"> </w:t>
            </w:r>
            <w:proofErr w:type="spellStart"/>
            <w:r w:rsidR="00CF6882" w:rsidRPr="0091796B">
              <w:t>čo</w:t>
            </w:r>
            <w:proofErr w:type="spellEnd"/>
            <w:r w:rsidR="00CF6882" w:rsidRPr="0091796B">
              <w:t xml:space="preserve"> </w:t>
            </w:r>
            <w:proofErr w:type="spellStart"/>
            <w:r w:rsidR="00CF6882" w:rsidRPr="0091796B">
              <w:t>nepoznám</w:t>
            </w:r>
            <w:proofErr w:type="spellEnd"/>
            <w:r w:rsidR="00CF6882" w:rsidRPr="0091796B">
              <w:t xml:space="preserve">, </w:t>
            </w:r>
            <w:proofErr w:type="spellStart"/>
            <w:r w:rsidR="00CF6882" w:rsidRPr="0091796B">
              <w:t>neriskovať</w:t>
            </w:r>
            <w:proofErr w:type="spellEnd"/>
            <w:r w:rsidR="00CF6882" w:rsidRPr="0091796B">
              <w:t xml:space="preserve"> </w:t>
            </w:r>
            <w:proofErr w:type="spellStart"/>
            <w:r w:rsidR="00CF6882" w:rsidRPr="0091796B">
              <w:t>plesnivé</w:t>
            </w:r>
            <w:proofErr w:type="spellEnd"/>
            <w:r w:rsidR="00CF6882" w:rsidRPr="0091796B">
              <w:t xml:space="preserve"> </w:t>
            </w:r>
            <w:proofErr w:type="spellStart"/>
            <w:r w:rsidR="00CF6882" w:rsidRPr="0091796B">
              <w:t>jedlo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Default="00CF6882" w:rsidP="00CF6882">
            <w:proofErr w:type="spellStart"/>
            <w:r w:rsidRPr="0091796B">
              <w:t>kľudový</w:t>
            </w:r>
            <w:proofErr w:type="spellEnd"/>
            <w:r w:rsidRPr="0091796B">
              <w:t xml:space="preserve"> </w:t>
            </w:r>
            <w:proofErr w:type="spellStart"/>
            <w:r w:rsidRPr="0091796B">
              <w:t>režim</w:t>
            </w:r>
            <w:proofErr w:type="spellEnd"/>
            <w:r w:rsidRPr="0091796B">
              <w:t xml:space="preserve">, </w:t>
            </w:r>
            <w:proofErr w:type="spellStart"/>
            <w:r w:rsidRPr="0091796B">
              <w:t>čierne</w:t>
            </w:r>
            <w:proofErr w:type="spellEnd"/>
            <w:r w:rsidRPr="0091796B">
              <w:t xml:space="preserve"> </w:t>
            </w:r>
            <w:proofErr w:type="spellStart"/>
            <w:r w:rsidRPr="0091796B">
              <w:t>uhlie</w:t>
            </w:r>
            <w:proofErr w:type="spellEnd"/>
            <w:r w:rsidRPr="0091796B">
              <w:t xml:space="preserve">, </w:t>
            </w:r>
            <w:proofErr w:type="spellStart"/>
            <w:r w:rsidRPr="0091796B">
              <w:t>doplnenie</w:t>
            </w:r>
            <w:proofErr w:type="spellEnd"/>
            <w:r w:rsidRPr="0091796B">
              <w:t xml:space="preserve"> </w:t>
            </w:r>
            <w:proofErr w:type="spellStart"/>
            <w:r w:rsidRPr="0091796B">
              <w:t>tekutín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CF6882" w:rsidRDefault="00CF6882" w:rsidP="00CF6882">
            <w:pPr>
              <w:pStyle w:val="1Text"/>
              <w:rPr>
                <w:rFonts w:cs="Arial"/>
                <w:lang w:val="sk-SK"/>
              </w:rPr>
            </w:pPr>
          </w:p>
        </w:tc>
      </w:tr>
      <w:tr w:rsidR="00CF6882" w:rsidRPr="00CF6882" w:rsidTr="00CF6882">
        <w:trPr>
          <w:cantSplit/>
          <w:trHeight w:val="284"/>
        </w:trPr>
        <w:tc>
          <w:tcPr>
            <w:tcW w:w="1781" w:type="dxa"/>
          </w:tcPr>
          <w:p w:rsidR="00CF6882" w:rsidRPr="00DA223D" w:rsidRDefault="00DA223D" w:rsidP="00CF6882">
            <w:pPr>
              <w:rPr>
                <w:lang w:val="sk-SK"/>
              </w:rPr>
            </w:pPr>
            <w:r>
              <w:rPr>
                <w:lang w:val="sk-SK"/>
              </w:rPr>
              <w:t>Náročný t</w:t>
            </w:r>
            <w:r w:rsidRPr="00DA223D">
              <w:rPr>
                <w:lang w:val="sk-SK"/>
              </w:rPr>
              <w:t>erén</w:t>
            </w:r>
          </w:p>
        </w:tc>
        <w:tc>
          <w:tcPr>
            <w:tcW w:w="1843" w:type="dxa"/>
          </w:tcPr>
          <w:p w:rsidR="00CF6882" w:rsidRPr="00CF6882" w:rsidRDefault="00DA223D" w:rsidP="00CF6882">
            <w:pPr>
              <w:rPr>
                <w:lang w:val="sk-SK"/>
              </w:rPr>
            </w:pPr>
            <w:proofErr w:type="spellStart"/>
            <w:r w:rsidRPr="0091796B">
              <w:t>zranenie</w:t>
            </w:r>
            <w:proofErr w:type="spellEnd"/>
            <w:r w:rsidRPr="0091796B">
              <w:t>/</w:t>
            </w:r>
            <w:proofErr w:type="spellStart"/>
            <w:r w:rsidRPr="0091796B">
              <w:t>smrť</w:t>
            </w:r>
            <w:proofErr w:type="spellEnd"/>
          </w:p>
        </w:tc>
        <w:tc>
          <w:tcPr>
            <w:tcW w:w="1701" w:type="dxa"/>
          </w:tcPr>
          <w:p w:rsidR="00CF6882" w:rsidRPr="00CF6882" w:rsidRDefault="00DA223D" w:rsidP="00DA223D">
            <w:pPr>
              <w:pStyle w:val="1Text"/>
              <w:rPr>
                <w:rFonts w:cs="Arial"/>
                <w:highlight w:val="green"/>
                <w:lang w:val="sk-SK"/>
              </w:rPr>
            </w:pPr>
            <w:proofErr w:type="spellStart"/>
            <w:r w:rsidRPr="00CF6882">
              <w:rPr>
                <w:highlight w:val="yellow"/>
              </w:rPr>
              <w:t>stredná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CF6882" w:rsidRDefault="00DA223D" w:rsidP="00CF6882">
            <w:pPr>
              <w:pStyle w:val="1Text"/>
              <w:rPr>
                <w:rFonts w:cs="Arial"/>
                <w:lang w:val="sk-SK"/>
              </w:rPr>
            </w:pPr>
            <w:r>
              <w:rPr>
                <w:rFonts w:cs="Arial"/>
                <w:lang w:val="sk-SK"/>
              </w:rPr>
              <w:t>Prispôsobiť trasu expedície pripravenosti skupiny, na rizikových miestach je prítomný Školiteľ a/alebo Hodnotiteľ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CF6882" w:rsidRDefault="00DA223D" w:rsidP="00CF6882">
            <w:pPr>
              <w:pStyle w:val="1Text"/>
              <w:rPr>
                <w:rFonts w:cs="Arial"/>
                <w:lang w:val="sk-SK"/>
              </w:rPr>
            </w:pPr>
            <w:proofErr w:type="spellStart"/>
            <w:r w:rsidRPr="0091796B">
              <w:t>prvá</w:t>
            </w:r>
            <w:proofErr w:type="spellEnd"/>
            <w:r w:rsidRPr="0091796B">
              <w:t xml:space="preserve"> </w:t>
            </w:r>
            <w:proofErr w:type="spellStart"/>
            <w:r w:rsidRPr="0091796B">
              <w:t>pomoc</w:t>
            </w:r>
            <w:proofErr w:type="spellEnd"/>
          </w:p>
        </w:tc>
        <w:tc>
          <w:tcPr>
            <w:tcW w:w="42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6882" w:rsidRPr="00CF6882" w:rsidRDefault="00CF6882" w:rsidP="00CF6882">
            <w:pPr>
              <w:pStyle w:val="1Text"/>
              <w:rPr>
                <w:rFonts w:cs="Arial"/>
                <w:lang w:val="sk-SK"/>
              </w:rPr>
            </w:pPr>
          </w:p>
        </w:tc>
      </w:tr>
      <w:tr w:rsidR="00DA223D" w:rsidRPr="00CF6882" w:rsidTr="00CF6882">
        <w:trPr>
          <w:cantSplit/>
          <w:trHeight w:val="284"/>
        </w:trPr>
        <w:tc>
          <w:tcPr>
            <w:tcW w:w="1781" w:type="dxa"/>
          </w:tcPr>
          <w:p w:rsidR="00DA223D" w:rsidRPr="00CF6882" w:rsidRDefault="00DA223D" w:rsidP="00CF6882">
            <w:pPr>
              <w:rPr>
                <w:b/>
                <w:lang w:val="sk-SK"/>
              </w:rPr>
            </w:pPr>
            <w:r w:rsidRPr="00CF6882">
              <w:rPr>
                <w:b/>
                <w:lang w:val="sk-SK"/>
              </w:rPr>
              <w:t>Ďalšie podľa druhu expedície</w:t>
            </w:r>
          </w:p>
        </w:tc>
        <w:tc>
          <w:tcPr>
            <w:tcW w:w="1843" w:type="dxa"/>
          </w:tcPr>
          <w:p w:rsidR="00DA223D" w:rsidRPr="00CF6882" w:rsidRDefault="00DA223D" w:rsidP="00CF6882">
            <w:pPr>
              <w:rPr>
                <w:lang w:val="sk-SK"/>
              </w:rPr>
            </w:pPr>
          </w:p>
        </w:tc>
        <w:tc>
          <w:tcPr>
            <w:tcW w:w="1701" w:type="dxa"/>
          </w:tcPr>
          <w:p w:rsidR="00DA223D" w:rsidRPr="00CF6882" w:rsidRDefault="00DA223D" w:rsidP="00CF6882">
            <w:pPr>
              <w:pStyle w:val="1Text"/>
              <w:ind w:left="142"/>
              <w:rPr>
                <w:rFonts w:cs="Arial"/>
                <w:highlight w:val="green"/>
                <w:lang w:val="sk-SK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223D" w:rsidRPr="00CF6882" w:rsidRDefault="00DA223D" w:rsidP="00CF6882">
            <w:pPr>
              <w:pStyle w:val="1Text"/>
              <w:rPr>
                <w:rFonts w:cs="Arial"/>
                <w:lang w:val="sk-SK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223D" w:rsidRPr="00CF6882" w:rsidRDefault="00DA223D" w:rsidP="00CF6882">
            <w:pPr>
              <w:pStyle w:val="1Text"/>
              <w:rPr>
                <w:rFonts w:cs="Arial"/>
                <w:lang w:val="sk-SK"/>
              </w:rPr>
            </w:pPr>
          </w:p>
        </w:tc>
        <w:tc>
          <w:tcPr>
            <w:tcW w:w="42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223D" w:rsidRPr="00CF6882" w:rsidRDefault="00DA223D" w:rsidP="00CF6882">
            <w:pPr>
              <w:pStyle w:val="1Text"/>
              <w:rPr>
                <w:rFonts w:cs="Arial"/>
                <w:lang w:val="sk-SK"/>
              </w:rPr>
            </w:pPr>
          </w:p>
        </w:tc>
      </w:tr>
      <w:tr w:rsidR="00DA223D" w:rsidRPr="00CF6882" w:rsidTr="00CF6882">
        <w:trPr>
          <w:cantSplit/>
          <w:trHeight w:val="284"/>
        </w:trPr>
        <w:tc>
          <w:tcPr>
            <w:tcW w:w="1781" w:type="dxa"/>
          </w:tcPr>
          <w:p w:rsidR="00DA223D" w:rsidRPr="00CF6882" w:rsidRDefault="00DA223D" w:rsidP="00CF6882">
            <w:pPr>
              <w:rPr>
                <w:b/>
                <w:lang w:val="sk-SK"/>
              </w:rPr>
            </w:pPr>
          </w:p>
        </w:tc>
        <w:tc>
          <w:tcPr>
            <w:tcW w:w="1843" w:type="dxa"/>
          </w:tcPr>
          <w:p w:rsidR="00DA223D" w:rsidRPr="00CF6882" w:rsidRDefault="00DA223D" w:rsidP="00CF6882">
            <w:pPr>
              <w:rPr>
                <w:lang w:val="sk-SK"/>
              </w:rPr>
            </w:pPr>
          </w:p>
        </w:tc>
        <w:tc>
          <w:tcPr>
            <w:tcW w:w="1701" w:type="dxa"/>
          </w:tcPr>
          <w:p w:rsidR="00DA223D" w:rsidRPr="00CF6882" w:rsidRDefault="00DA223D" w:rsidP="00CF6882">
            <w:pPr>
              <w:pStyle w:val="1Text"/>
              <w:ind w:left="142"/>
              <w:rPr>
                <w:rFonts w:cs="Arial"/>
                <w:highlight w:val="green"/>
                <w:lang w:val="sk-SK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223D" w:rsidRPr="00CF6882" w:rsidRDefault="00DA223D" w:rsidP="00CF6882">
            <w:pPr>
              <w:pStyle w:val="1Text"/>
              <w:rPr>
                <w:rFonts w:cs="Arial"/>
                <w:lang w:val="sk-SK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223D" w:rsidRPr="00CF6882" w:rsidRDefault="00DA223D" w:rsidP="00CF6882">
            <w:pPr>
              <w:pStyle w:val="1Text"/>
              <w:rPr>
                <w:rFonts w:cs="Arial"/>
                <w:lang w:val="sk-SK"/>
              </w:rPr>
            </w:pPr>
          </w:p>
        </w:tc>
        <w:tc>
          <w:tcPr>
            <w:tcW w:w="4253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223D" w:rsidRPr="00CF6882" w:rsidRDefault="00DA223D" w:rsidP="00CF6882">
            <w:pPr>
              <w:pStyle w:val="1Text"/>
              <w:rPr>
                <w:rFonts w:cs="Arial"/>
                <w:lang w:val="sk-SK"/>
              </w:rPr>
            </w:pPr>
          </w:p>
        </w:tc>
      </w:tr>
    </w:tbl>
    <w:p w:rsidR="000768C4" w:rsidRPr="00CF6882" w:rsidRDefault="000768C4" w:rsidP="004E4B70">
      <w:pPr>
        <w:pStyle w:val="1Text"/>
        <w:rPr>
          <w:rFonts w:cs="Arial"/>
          <w:color w:val="007134"/>
          <w:lang w:val="sk-SK"/>
        </w:rPr>
        <w:sectPr w:rsidR="000768C4" w:rsidRPr="00CF6882" w:rsidSect="00BC36A3">
          <w:headerReference w:type="default" r:id="rId8"/>
          <w:type w:val="continuous"/>
          <w:pgSz w:w="16838" w:h="11899" w:orient="landscape"/>
          <w:pgMar w:top="0" w:right="284" w:bottom="0" w:left="397" w:header="227" w:footer="340" w:gutter="0"/>
          <w:cols w:space="708"/>
        </w:sectPr>
      </w:pPr>
    </w:p>
    <w:p w:rsidR="00BF1DC0" w:rsidRPr="00CF6882" w:rsidRDefault="00BF1DC0" w:rsidP="002C349E">
      <w:pPr>
        <w:ind w:left="142"/>
        <w:rPr>
          <w:rFonts w:cs="Arial"/>
          <w:lang w:val="sk-SK"/>
        </w:rPr>
      </w:pPr>
    </w:p>
    <w:p w:rsidR="008A7E39" w:rsidRPr="00CF6882" w:rsidRDefault="008A7E39" w:rsidP="00CF6882">
      <w:pPr>
        <w:rPr>
          <w:rFonts w:cs="Arial"/>
          <w:szCs w:val="18"/>
          <w:lang w:val="sk-SK"/>
        </w:rPr>
      </w:pPr>
    </w:p>
    <w:p w:rsidR="008A7E39" w:rsidRPr="00CF6882" w:rsidRDefault="008A7E39" w:rsidP="00CF6882">
      <w:pPr>
        <w:rPr>
          <w:rFonts w:cs="Arial"/>
          <w:szCs w:val="18"/>
          <w:lang w:val="sk-SK"/>
        </w:rPr>
      </w:pPr>
    </w:p>
    <w:sectPr w:rsidR="008A7E39" w:rsidRPr="00CF6882" w:rsidSect="00BC36A3">
      <w:headerReference w:type="default" r:id="rId9"/>
      <w:type w:val="continuous"/>
      <w:pgSz w:w="16838" w:h="11899" w:orient="landscape"/>
      <w:pgMar w:top="0" w:right="284" w:bottom="0" w:left="397" w:header="227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A55" w:rsidRDefault="00EF7A55">
      <w:r>
        <w:separator/>
      </w:r>
    </w:p>
  </w:endnote>
  <w:endnote w:type="continuationSeparator" w:id="0">
    <w:p w:rsidR="00EF7A55" w:rsidRDefault="00EF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A55" w:rsidRDefault="00EF7A55">
      <w:r>
        <w:separator/>
      </w:r>
    </w:p>
  </w:footnote>
  <w:footnote w:type="continuationSeparator" w:id="0">
    <w:p w:rsidR="00EF7A55" w:rsidRDefault="00EF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FC" w:rsidRDefault="003955FC" w:rsidP="002408EE">
    <w:pPr>
      <w:spacing w:line="440" w:lineRule="exact"/>
    </w:pPr>
    <w:r>
      <w:tab/>
    </w:r>
  </w:p>
  <w:p w:rsidR="003955FC" w:rsidRPr="00E30AC9" w:rsidRDefault="003955FC" w:rsidP="002408EE">
    <w:pPr>
      <w:spacing w:line="440" w:lineRule="exact"/>
      <w:rPr>
        <w:b/>
        <w:color w:val="FFFFFF"/>
        <w:sz w:val="36"/>
        <w:szCs w:val="36"/>
      </w:rPr>
    </w:pPr>
  </w:p>
  <w:p w:rsidR="003955FC" w:rsidRPr="004F60EA" w:rsidRDefault="003955FC" w:rsidP="002408EE">
    <w:pPr>
      <w:pStyle w:val="Hlavika"/>
      <w:rPr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3E" w:rsidRDefault="002C033E" w:rsidP="002408EE">
    <w:pPr>
      <w:spacing w:line="440" w:lineRule="exact"/>
    </w:pPr>
    <w:r>
      <w:tab/>
    </w:r>
  </w:p>
  <w:p w:rsidR="002C033E" w:rsidRPr="00E30AC9" w:rsidRDefault="002C033E" w:rsidP="002408EE">
    <w:pPr>
      <w:spacing w:line="440" w:lineRule="exact"/>
      <w:rPr>
        <w:b/>
        <w:color w:val="FFFFFF"/>
        <w:sz w:val="36"/>
        <w:szCs w:val="36"/>
      </w:rPr>
    </w:pPr>
  </w:p>
  <w:p w:rsidR="002C033E" w:rsidRPr="004F60EA" w:rsidRDefault="002C033E" w:rsidP="002408EE">
    <w:pPr>
      <w:pStyle w:val="Hlavika"/>
      <w:rPr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4_"/>
      </v:shape>
    </w:pict>
  </w:numPicBullet>
  <w:numPicBullet w:numPicBulletId="1">
    <w:pict>
      <v:shape id="_x0000_i1028" type="#_x0000_t75" style="width:11.25pt;height:11.25pt" o:bullet="t">
        <v:imagedata r:id="rId2" o:title="BD21433_"/>
      </v:shape>
    </w:pict>
  </w:numPicBullet>
  <w:abstractNum w:abstractNumId="0" w15:restartNumberingAfterBreak="0">
    <w:nsid w:val="FFFFFF7C"/>
    <w:multiLevelType w:val="singleLevel"/>
    <w:tmpl w:val="23305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FE6A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806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96B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5466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DE9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C8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863D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9E9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24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15B97"/>
    <w:multiLevelType w:val="multilevel"/>
    <w:tmpl w:val="39F48E46"/>
    <w:lvl w:ilvl="0">
      <w:start w:val="1"/>
      <w:numFmt w:val="bullet"/>
      <w:lvlText w:val=""/>
      <w:lvlJc w:val="left"/>
      <w:pPr>
        <w:tabs>
          <w:tab w:val="num" w:pos="340"/>
        </w:tabs>
        <w:ind w:left="0" w:firstLine="0"/>
      </w:pPr>
      <w:rPr>
        <w:rFonts w:ascii="Webdings" w:hAnsi="Webdings" w:hint="default"/>
        <w:color w:val="008000"/>
        <w:position w:val="2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B661F"/>
    <w:multiLevelType w:val="hybridMultilevel"/>
    <w:tmpl w:val="8B7A5698"/>
    <w:lvl w:ilvl="0" w:tplc="B838D256">
      <w:start w:val="1"/>
      <w:numFmt w:val="bullet"/>
      <w:lvlText w:val="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  <w:color w:val="008000"/>
        <w:position w:val="2"/>
        <w:sz w:val="1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1038A"/>
    <w:multiLevelType w:val="hybridMultilevel"/>
    <w:tmpl w:val="F2FAE24A"/>
    <w:lvl w:ilvl="0" w:tplc="6B9E3E10">
      <w:start w:val="1"/>
      <w:numFmt w:val="bullet"/>
      <w:pStyle w:val="Bulletstyle2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81DB7"/>
    <w:multiLevelType w:val="hybridMultilevel"/>
    <w:tmpl w:val="4A04FC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D42BE"/>
    <w:multiLevelType w:val="multilevel"/>
    <w:tmpl w:val="2410BFB6"/>
    <w:lvl w:ilvl="0">
      <w:start w:val="1"/>
      <w:numFmt w:val="bullet"/>
      <w:lvlText w:val="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  <w:color w:val="008000"/>
        <w:position w:val="2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7CDB"/>
    <w:multiLevelType w:val="hybridMultilevel"/>
    <w:tmpl w:val="67B61F8A"/>
    <w:lvl w:ilvl="0" w:tplc="EC505DC6">
      <w:start w:val="1"/>
      <w:numFmt w:val="bullet"/>
      <w:pStyle w:val="table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713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9536F"/>
    <w:multiLevelType w:val="hybridMultilevel"/>
    <w:tmpl w:val="C8D8A640"/>
    <w:lvl w:ilvl="0" w:tplc="11F650CC">
      <w:start w:val="1"/>
      <w:numFmt w:val="bullet"/>
      <w:lvlText w:val=""/>
      <w:lvlJc w:val="left"/>
      <w:pPr>
        <w:tabs>
          <w:tab w:val="num" w:pos="340"/>
        </w:tabs>
        <w:ind w:left="0" w:firstLine="0"/>
      </w:pPr>
      <w:rPr>
        <w:rFonts w:ascii="Webdings" w:hAnsi="Webdings" w:hint="default"/>
        <w:color w:val="008000"/>
        <w:position w:val="2"/>
        <w:sz w:val="1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C2D6F"/>
    <w:multiLevelType w:val="multilevel"/>
    <w:tmpl w:val="F86E436A"/>
    <w:lvl w:ilvl="0">
      <w:start w:val="1"/>
      <w:numFmt w:val="bullet"/>
      <w:lvlText w:val="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  <w:color w:val="008000"/>
        <w:position w:val="2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F2963"/>
    <w:multiLevelType w:val="hybridMultilevel"/>
    <w:tmpl w:val="886050C4"/>
    <w:lvl w:ilvl="0" w:tplc="FF20F5A6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2"/>
        <w:sz w:val="1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77C7C"/>
    <w:multiLevelType w:val="multilevel"/>
    <w:tmpl w:val="4F62E488"/>
    <w:lvl w:ilvl="0">
      <w:start w:val="1"/>
      <w:numFmt w:val="bullet"/>
      <w:lvlText w:val=""/>
      <w:lvlJc w:val="left"/>
      <w:pPr>
        <w:tabs>
          <w:tab w:val="num" w:pos="340"/>
        </w:tabs>
        <w:ind w:left="0" w:firstLine="0"/>
      </w:pPr>
      <w:rPr>
        <w:rFonts w:ascii="Webdings" w:hAnsi="Webdings" w:hint="default"/>
        <w:color w:val="008000"/>
        <w:position w:val="2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9351A"/>
    <w:multiLevelType w:val="multilevel"/>
    <w:tmpl w:val="E6C25984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2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205DD"/>
    <w:multiLevelType w:val="hybridMultilevel"/>
    <w:tmpl w:val="A63A8B70"/>
    <w:lvl w:ilvl="0" w:tplc="B838D256">
      <w:start w:val="1"/>
      <w:numFmt w:val="bullet"/>
      <w:lvlText w:val="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  <w:color w:val="008000"/>
        <w:position w:val="2"/>
        <w:sz w:val="1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81A3F"/>
    <w:multiLevelType w:val="hybridMultilevel"/>
    <w:tmpl w:val="2CBED358"/>
    <w:lvl w:ilvl="0" w:tplc="8BB4F718">
      <w:start w:val="1"/>
      <w:numFmt w:val="bullet"/>
      <w:pStyle w:val="Bulletstyle"/>
      <w:lvlText w:val=""/>
      <w:lvlPicBulletId w:val="1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2"/>
        <w:sz w:val="1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66A06"/>
    <w:multiLevelType w:val="hybridMultilevel"/>
    <w:tmpl w:val="55DEB09C"/>
    <w:lvl w:ilvl="0" w:tplc="11F650CC">
      <w:start w:val="1"/>
      <w:numFmt w:val="bullet"/>
      <w:lvlText w:val=""/>
      <w:lvlJc w:val="left"/>
      <w:pPr>
        <w:tabs>
          <w:tab w:val="num" w:pos="340"/>
        </w:tabs>
        <w:ind w:left="0" w:firstLine="0"/>
      </w:pPr>
      <w:rPr>
        <w:rFonts w:ascii="Webdings" w:hAnsi="Webdings" w:hint="default"/>
        <w:color w:val="008000"/>
        <w:position w:val="2"/>
        <w:sz w:val="1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0"/>
  </w:num>
  <w:num w:numId="5">
    <w:abstractNumId w:val="23"/>
  </w:num>
  <w:num w:numId="6">
    <w:abstractNumId w:val="19"/>
  </w:num>
  <w:num w:numId="7">
    <w:abstractNumId w:val="21"/>
  </w:num>
  <w:num w:numId="8">
    <w:abstractNumId w:val="14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18"/>
  </w:num>
  <w:num w:numId="22">
    <w:abstractNumId w:val="20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 style="mso-position-horizontal-relative:page;mso-position-vertical-relative:page" fillcolor="#fc0" strokecolor="fuchsia">
      <v:fill color="#fc0"/>
      <v:stroke color="fuchsia"/>
      <o:colormru v:ext="edit" colors="#06f,#d71440,#0169a6,#008c44,#0068a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01"/>
    <w:rsid w:val="0000773A"/>
    <w:rsid w:val="000133A6"/>
    <w:rsid w:val="00016D79"/>
    <w:rsid w:val="00027667"/>
    <w:rsid w:val="0002774F"/>
    <w:rsid w:val="00040E23"/>
    <w:rsid w:val="000530BF"/>
    <w:rsid w:val="0007253F"/>
    <w:rsid w:val="00073B1D"/>
    <w:rsid w:val="000768C4"/>
    <w:rsid w:val="000779BE"/>
    <w:rsid w:val="000929C2"/>
    <w:rsid w:val="00095729"/>
    <w:rsid w:val="000A0D2D"/>
    <w:rsid w:val="000B0AEA"/>
    <w:rsid w:val="000C194A"/>
    <w:rsid w:val="000C2167"/>
    <w:rsid w:val="000F0276"/>
    <w:rsid w:val="00106F2D"/>
    <w:rsid w:val="00125282"/>
    <w:rsid w:val="00146356"/>
    <w:rsid w:val="0016063B"/>
    <w:rsid w:val="00160D09"/>
    <w:rsid w:val="0016426E"/>
    <w:rsid w:val="00172F99"/>
    <w:rsid w:val="00173D0E"/>
    <w:rsid w:val="00173D3E"/>
    <w:rsid w:val="001744DC"/>
    <w:rsid w:val="00187F12"/>
    <w:rsid w:val="001917B0"/>
    <w:rsid w:val="0019532E"/>
    <w:rsid w:val="00195C87"/>
    <w:rsid w:val="001C7283"/>
    <w:rsid w:val="001E6E6E"/>
    <w:rsid w:val="001E70D1"/>
    <w:rsid w:val="001F1F1E"/>
    <w:rsid w:val="00201EA3"/>
    <w:rsid w:val="002109C5"/>
    <w:rsid w:val="00227787"/>
    <w:rsid w:val="00231455"/>
    <w:rsid w:val="002408EE"/>
    <w:rsid w:val="00242CA8"/>
    <w:rsid w:val="00255C10"/>
    <w:rsid w:val="00267721"/>
    <w:rsid w:val="00271BA8"/>
    <w:rsid w:val="002761CC"/>
    <w:rsid w:val="00286DDB"/>
    <w:rsid w:val="002970AF"/>
    <w:rsid w:val="002A3390"/>
    <w:rsid w:val="002B2FC0"/>
    <w:rsid w:val="002C033E"/>
    <w:rsid w:val="002C349E"/>
    <w:rsid w:val="002C5B55"/>
    <w:rsid w:val="002C72F0"/>
    <w:rsid w:val="00305861"/>
    <w:rsid w:val="00323F05"/>
    <w:rsid w:val="00324014"/>
    <w:rsid w:val="00330A56"/>
    <w:rsid w:val="00342C9B"/>
    <w:rsid w:val="00347B35"/>
    <w:rsid w:val="00360CEB"/>
    <w:rsid w:val="003955FC"/>
    <w:rsid w:val="003964B3"/>
    <w:rsid w:val="003A701F"/>
    <w:rsid w:val="003B15AA"/>
    <w:rsid w:val="003D008F"/>
    <w:rsid w:val="003D155E"/>
    <w:rsid w:val="003D42B3"/>
    <w:rsid w:val="003D7271"/>
    <w:rsid w:val="003E07D4"/>
    <w:rsid w:val="003F3A4C"/>
    <w:rsid w:val="003F6404"/>
    <w:rsid w:val="00404E2F"/>
    <w:rsid w:val="00406D79"/>
    <w:rsid w:val="00427A4D"/>
    <w:rsid w:val="00437459"/>
    <w:rsid w:val="00442D76"/>
    <w:rsid w:val="004664E5"/>
    <w:rsid w:val="004675E2"/>
    <w:rsid w:val="004678C2"/>
    <w:rsid w:val="00467DB1"/>
    <w:rsid w:val="004769D6"/>
    <w:rsid w:val="0047773B"/>
    <w:rsid w:val="00480F48"/>
    <w:rsid w:val="00481742"/>
    <w:rsid w:val="004817E5"/>
    <w:rsid w:val="00485F73"/>
    <w:rsid w:val="0048753E"/>
    <w:rsid w:val="00496959"/>
    <w:rsid w:val="00497FEF"/>
    <w:rsid w:val="004C4B3A"/>
    <w:rsid w:val="004E01A4"/>
    <w:rsid w:val="004E173C"/>
    <w:rsid w:val="004E4043"/>
    <w:rsid w:val="004E4B70"/>
    <w:rsid w:val="004F67CC"/>
    <w:rsid w:val="00501D51"/>
    <w:rsid w:val="005143B3"/>
    <w:rsid w:val="00516308"/>
    <w:rsid w:val="00535A3D"/>
    <w:rsid w:val="00561C13"/>
    <w:rsid w:val="005746B3"/>
    <w:rsid w:val="00582B78"/>
    <w:rsid w:val="005842E7"/>
    <w:rsid w:val="00586911"/>
    <w:rsid w:val="00596276"/>
    <w:rsid w:val="005A1709"/>
    <w:rsid w:val="005A3317"/>
    <w:rsid w:val="005B1914"/>
    <w:rsid w:val="005B7E4D"/>
    <w:rsid w:val="005C120D"/>
    <w:rsid w:val="005C5C71"/>
    <w:rsid w:val="005C5E8A"/>
    <w:rsid w:val="005D1F16"/>
    <w:rsid w:val="005F348D"/>
    <w:rsid w:val="00621923"/>
    <w:rsid w:val="006362FC"/>
    <w:rsid w:val="00637195"/>
    <w:rsid w:val="00650992"/>
    <w:rsid w:val="00651471"/>
    <w:rsid w:val="00651E0A"/>
    <w:rsid w:val="006522AA"/>
    <w:rsid w:val="00655F43"/>
    <w:rsid w:val="006564B9"/>
    <w:rsid w:val="006937B7"/>
    <w:rsid w:val="006B3C0E"/>
    <w:rsid w:val="006C0CFD"/>
    <w:rsid w:val="006C7C89"/>
    <w:rsid w:val="006E6660"/>
    <w:rsid w:val="00704889"/>
    <w:rsid w:val="007069AA"/>
    <w:rsid w:val="007154F0"/>
    <w:rsid w:val="00715A1C"/>
    <w:rsid w:val="00726F3C"/>
    <w:rsid w:val="0074102F"/>
    <w:rsid w:val="007415FD"/>
    <w:rsid w:val="0074251F"/>
    <w:rsid w:val="00744B2C"/>
    <w:rsid w:val="00746AFD"/>
    <w:rsid w:val="007514BB"/>
    <w:rsid w:val="007565C9"/>
    <w:rsid w:val="007636C0"/>
    <w:rsid w:val="0078220A"/>
    <w:rsid w:val="0078300C"/>
    <w:rsid w:val="00790E3C"/>
    <w:rsid w:val="00791D23"/>
    <w:rsid w:val="007A1B93"/>
    <w:rsid w:val="007A38A2"/>
    <w:rsid w:val="007D4EFA"/>
    <w:rsid w:val="007E55B3"/>
    <w:rsid w:val="007E764D"/>
    <w:rsid w:val="007F246B"/>
    <w:rsid w:val="00806841"/>
    <w:rsid w:val="00821390"/>
    <w:rsid w:val="00822904"/>
    <w:rsid w:val="00827F7D"/>
    <w:rsid w:val="00860F30"/>
    <w:rsid w:val="00861C22"/>
    <w:rsid w:val="00867A56"/>
    <w:rsid w:val="00871761"/>
    <w:rsid w:val="008A1CEB"/>
    <w:rsid w:val="008A7E39"/>
    <w:rsid w:val="008B3DC1"/>
    <w:rsid w:val="008C1DE8"/>
    <w:rsid w:val="008C2AE0"/>
    <w:rsid w:val="008C2C2B"/>
    <w:rsid w:val="008E43EF"/>
    <w:rsid w:val="008E7978"/>
    <w:rsid w:val="008F7AF1"/>
    <w:rsid w:val="00907BC5"/>
    <w:rsid w:val="0091496E"/>
    <w:rsid w:val="00942622"/>
    <w:rsid w:val="00943E56"/>
    <w:rsid w:val="0096183B"/>
    <w:rsid w:val="0098078D"/>
    <w:rsid w:val="009857C9"/>
    <w:rsid w:val="00992238"/>
    <w:rsid w:val="009A5F78"/>
    <w:rsid w:val="009C07B5"/>
    <w:rsid w:val="009D19A5"/>
    <w:rsid w:val="009D2CFF"/>
    <w:rsid w:val="009D5757"/>
    <w:rsid w:val="009E248B"/>
    <w:rsid w:val="009F407D"/>
    <w:rsid w:val="00A23BCA"/>
    <w:rsid w:val="00A32932"/>
    <w:rsid w:val="00A41AD4"/>
    <w:rsid w:val="00A459B1"/>
    <w:rsid w:val="00A45D5C"/>
    <w:rsid w:val="00A51894"/>
    <w:rsid w:val="00A74B3E"/>
    <w:rsid w:val="00A90E94"/>
    <w:rsid w:val="00A912EF"/>
    <w:rsid w:val="00AB472D"/>
    <w:rsid w:val="00AB7090"/>
    <w:rsid w:val="00AE1F98"/>
    <w:rsid w:val="00AE3028"/>
    <w:rsid w:val="00AE3664"/>
    <w:rsid w:val="00AE4B85"/>
    <w:rsid w:val="00B17F5D"/>
    <w:rsid w:val="00B244EA"/>
    <w:rsid w:val="00B330D5"/>
    <w:rsid w:val="00B51DDB"/>
    <w:rsid w:val="00B52B6B"/>
    <w:rsid w:val="00B652B2"/>
    <w:rsid w:val="00B67312"/>
    <w:rsid w:val="00B962C8"/>
    <w:rsid w:val="00B96C3D"/>
    <w:rsid w:val="00BB2FE4"/>
    <w:rsid w:val="00BB6D45"/>
    <w:rsid w:val="00BC36A3"/>
    <w:rsid w:val="00BC43D6"/>
    <w:rsid w:val="00BE2E63"/>
    <w:rsid w:val="00BF1DC0"/>
    <w:rsid w:val="00BF29AA"/>
    <w:rsid w:val="00BF5204"/>
    <w:rsid w:val="00C13283"/>
    <w:rsid w:val="00C21EC0"/>
    <w:rsid w:val="00C2628D"/>
    <w:rsid w:val="00C27DDC"/>
    <w:rsid w:val="00C41132"/>
    <w:rsid w:val="00C42FAD"/>
    <w:rsid w:val="00C46A34"/>
    <w:rsid w:val="00C512B6"/>
    <w:rsid w:val="00C72213"/>
    <w:rsid w:val="00C842E4"/>
    <w:rsid w:val="00C90F16"/>
    <w:rsid w:val="00C94F93"/>
    <w:rsid w:val="00CA2737"/>
    <w:rsid w:val="00CA6B02"/>
    <w:rsid w:val="00CB3CE7"/>
    <w:rsid w:val="00CD0FB8"/>
    <w:rsid w:val="00CF200B"/>
    <w:rsid w:val="00CF6882"/>
    <w:rsid w:val="00D01C72"/>
    <w:rsid w:val="00D06B3A"/>
    <w:rsid w:val="00D16661"/>
    <w:rsid w:val="00D30969"/>
    <w:rsid w:val="00D57A18"/>
    <w:rsid w:val="00D82B4C"/>
    <w:rsid w:val="00D910E6"/>
    <w:rsid w:val="00DA02AE"/>
    <w:rsid w:val="00DA223D"/>
    <w:rsid w:val="00DA311E"/>
    <w:rsid w:val="00DA5D50"/>
    <w:rsid w:val="00DB2569"/>
    <w:rsid w:val="00DB2C1C"/>
    <w:rsid w:val="00DB5A46"/>
    <w:rsid w:val="00DF30D1"/>
    <w:rsid w:val="00E1240F"/>
    <w:rsid w:val="00E21CD7"/>
    <w:rsid w:val="00E2414C"/>
    <w:rsid w:val="00E25E94"/>
    <w:rsid w:val="00E35931"/>
    <w:rsid w:val="00E57BA1"/>
    <w:rsid w:val="00E6231C"/>
    <w:rsid w:val="00E64B34"/>
    <w:rsid w:val="00EB1208"/>
    <w:rsid w:val="00EC6F1E"/>
    <w:rsid w:val="00ED1D84"/>
    <w:rsid w:val="00EE0201"/>
    <w:rsid w:val="00EF055F"/>
    <w:rsid w:val="00EF7A55"/>
    <w:rsid w:val="00F136E0"/>
    <w:rsid w:val="00F14EA0"/>
    <w:rsid w:val="00F15267"/>
    <w:rsid w:val="00F16C10"/>
    <w:rsid w:val="00F20C74"/>
    <w:rsid w:val="00F263FF"/>
    <w:rsid w:val="00F41BF3"/>
    <w:rsid w:val="00F46309"/>
    <w:rsid w:val="00F51FF2"/>
    <w:rsid w:val="00FB7A13"/>
    <w:rsid w:val="00FC4AD9"/>
    <w:rsid w:val="00FF25F6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#fc0" strokecolor="fuchsia">
      <v:fill color="#fc0"/>
      <v:stroke color="fuchsia"/>
      <o:colormru v:ext="edit" colors="#06f,#d71440,#0169a6,#008c44,#0068a6"/>
    </o:shapedefaults>
    <o:shapelayout v:ext="edit">
      <o:idmap v:ext="edit" data="1"/>
    </o:shapelayout>
  </w:shapeDefaults>
  <w:decimalSymbol w:val=","/>
  <w:listSeparator w:val=";"/>
  <w15:chartTrackingRefBased/>
  <w15:docId w15:val="{FB4D0E84-5B8C-416B-A813-2A8E7B04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0201"/>
    <w:pPr>
      <w:spacing w:line="240" w:lineRule="exact"/>
    </w:pPr>
    <w:rPr>
      <w:rFonts w:ascii="Arial" w:hAnsi="Arial"/>
      <w:sz w:val="18"/>
      <w:szCs w:val="24"/>
      <w:lang w:val="en-US" w:eastAsia="en-US"/>
    </w:rPr>
  </w:style>
  <w:style w:type="paragraph" w:styleId="Nadpis1">
    <w:name w:val="heading 1"/>
    <w:next w:val="Normlny"/>
    <w:link w:val="Nadpis1Char"/>
    <w:qFormat/>
    <w:rsid w:val="00EE0201"/>
    <w:pPr>
      <w:keepNext/>
      <w:spacing w:before="240" w:after="240" w:line="520" w:lineRule="exact"/>
      <w:outlineLvl w:val="0"/>
    </w:pPr>
    <w:rPr>
      <w:rFonts w:ascii="Arial Narrow Bold" w:hAnsi="Arial Narrow Bold"/>
      <w:kern w:val="32"/>
      <w:sz w:val="48"/>
      <w:szCs w:val="32"/>
      <w:lang w:val="en-US" w:eastAsia="en-US"/>
    </w:rPr>
  </w:style>
  <w:style w:type="paragraph" w:styleId="Nadpis2">
    <w:name w:val="heading 2"/>
    <w:basedOn w:val="Normlny"/>
    <w:next w:val="Normlny"/>
    <w:qFormat/>
    <w:rsid w:val="00EE0201"/>
    <w:pPr>
      <w:keepNext/>
      <w:spacing w:before="240" w:after="120"/>
      <w:outlineLvl w:val="1"/>
    </w:pPr>
    <w:rPr>
      <w:rFonts w:ascii="Arial Narrow Bold" w:hAnsi="Arial Narrow Bold"/>
      <w:sz w:val="32"/>
      <w:szCs w:val="28"/>
    </w:rPr>
  </w:style>
  <w:style w:type="paragraph" w:styleId="Nadpis3">
    <w:name w:val="heading 3"/>
    <w:basedOn w:val="Normlny"/>
    <w:next w:val="Normlny"/>
    <w:qFormat/>
    <w:rsid w:val="00EE0201"/>
    <w:pPr>
      <w:keepNext/>
      <w:spacing w:before="240" w:line="320" w:lineRule="exact"/>
      <w:outlineLvl w:val="2"/>
    </w:pPr>
    <w:rPr>
      <w:rFonts w:ascii="Arial Bold" w:hAnsi="Arial Bold"/>
      <w:color w:val="007134"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Text">
    <w:name w:val="1 Text"/>
    <w:basedOn w:val="Normlny"/>
    <w:rsid w:val="00EE0201"/>
  </w:style>
  <w:style w:type="paragraph" w:customStyle="1" w:styleId="Bulletstyle2">
    <w:name w:val="Bullet style 2"/>
    <w:basedOn w:val="Bulletstyle"/>
    <w:rsid w:val="00EE0201"/>
    <w:pPr>
      <w:numPr>
        <w:numId w:val="1"/>
      </w:numPr>
    </w:pPr>
  </w:style>
  <w:style w:type="paragraph" w:customStyle="1" w:styleId="Bulletstyle">
    <w:name w:val="Bullet style"/>
    <w:basedOn w:val="Normlny"/>
    <w:rsid w:val="00EE0201"/>
    <w:pPr>
      <w:numPr>
        <w:numId w:val="23"/>
      </w:numPr>
    </w:pPr>
    <w:rPr>
      <w:color w:val="000000"/>
    </w:rPr>
  </w:style>
  <w:style w:type="paragraph" w:customStyle="1" w:styleId="Tabletextnarrow">
    <w:name w:val="Table text (narrow)"/>
    <w:basedOn w:val="1Text"/>
    <w:rsid w:val="00EE0201"/>
    <w:rPr>
      <w:rFonts w:ascii="Arial Narrow" w:hAnsi="Arial Narrow"/>
    </w:rPr>
  </w:style>
  <w:style w:type="paragraph" w:styleId="Pta">
    <w:name w:val="footer"/>
    <w:basedOn w:val="Normlny"/>
    <w:semiHidden/>
    <w:rsid w:val="00EE0201"/>
    <w:pPr>
      <w:tabs>
        <w:tab w:val="center" w:pos="4320"/>
        <w:tab w:val="right" w:pos="8640"/>
      </w:tabs>
    </w:pPr>
  </w:style>
  <w:style w:type="paragraph" w:customStyle="1" w:styleId="TableNarrowBold">
    <w:name w:val="Table (Narrow Bold)"/>
    <w:basedOn w:val="Tabletextnarrow"/>
    <w:rsid w:val="00EE0201"/>
    <w:rPr>
      <w:rFonts w:ascii="Arial Narrow Bold" w:hAnsi="Arial Narrow Bold"/>
    </w:rPr>
  </w:style>
  <w:style w:type="paragraph" w:customStyle="1" w:styleId="tablebullet">
    <w:name w:val="table bullet"/>
    <w:basedOn w:val="Normlny"/>
    <w:rsid w:val="00EE0201"/>
    <w:pPr>
      <w:widowControl w:val="0"/>
      <w:numPr>
        <w:numId w:val="2"/>
      </w:numPr>
      <w:tabs>
        <w:tab w:val="left" w:pos="283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 Narrow" w:hAnsi="Arial Narrow"/>
      <w:color w:val="000000"/>
      <w:sz w:val="20"/>
      <w:szCs w:val="18"/>
      <w:lang w:val="en-GB"/>
    </w:rPr>
  </w:style>
  <w:style w:type="character" w:styleId="Hypertextovprepojenie">
    <w:name w:val="Hyperlink"/>
    <w:rsid w:val="00EE0201"/>
    <w:rPr>
      <w:color w:val="0000FF"/>
      <w:u w:val="single"/>
    </w:rPr>
  </w:style>
  <w:style w:type="paragraph" w:styleId="Hlavika">
    <w:name w:val="header"/>
    <w:basedOn w:val="Normlny"/>
    <w:rsid w:val="00EE0201"/>
    <w:pPr>
      <w:tabs>
        <w:tab w:val="center" w:pos="4153"/>
        <w:tab w:val="right" w:pos="8306"/>
      </w:tabs>
    </w:pPr>
  </w:style>
  <w:style w:type="table" w:styleId="Mriekatabuky">
    <w:name w:val="Table Grid"/>
    <w:basedOn w:val="Normlnatabuka"/>
    <w:rsid w:val="00F57D87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914E4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F836FA"/>
    <w:rPr>
      <w:b/>
      <w:bCs/>
    </w:rPr>
  </w:style>
  <w:style w:type="character" w:styleId="PouitHypertextovPrepojenie">
    <w:name w:val="FollowedHyperlink"/>
    <w:rsid w:val="00A34AF6"/>
    <w:rPr>
      <w:color w:val="800080"/>
      <w:u w:val="single"/>
    </w:rPr>
  </w:style>
  <w:style w:type="character" w:styleId="Zvraznenie">
    <w:name w:val="Emphasis"/>
    <w:qFormat/>
    <w:rsid w:val="00EE3FA5"/>
    <w:rPr>
      <w:i/>
      <w:iCs/>
    </w:rPr>
  </w:style>
  <w:style w:type="paragraph" w:styleId="Zkladntext">
    <w:name w:val="Body Text"/>
    <w:basedOn w:val="Normlny"/>
    <w:rsid w:val="00242CA8"/>
    <w:pPr>
      <w:spacing w:after="120"/>
    </w:pPr>
  </w:style>
  <w:style w:type="paragraph" w:styleId="Textbubliny">
    <w:name w:val="Balloon Text"/>
    <w:basedOn w:val="Normlny"/>
    <w:semiHidden/>
    <w:rsid w:val="00016D79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427A4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27A4D"/>
    <w:rPr>
      <w:sz w:val="20"/>
      <w:szCs w:val="20"/>
    </w:rPr>
  </w:style>
  <w:style w:type="character" w:customStyle="1" w:styleId="TextkomentraChar">
    <w:name w:val="Text komentára Char"/>
    <w:link w:val="Textkomentra"/>
    <w:rsid w:val="00427A4D"/>
    <w:rPr>
      <w:rFonts w:ascii="Arial" w:hAnsi="Arial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427A4D"/>
    <w:rPr>
      <w:b/>
      <w:bCs/>
    </w:rPr>
  </w:style>
  <w:style w:type="character" w:customStyle="1" w:styleId="PredmetkomentraChar">
    <w:name w:val="Predmet komentára Char"/>
    <w:link w:val="Predmetkomentra"/>
    <w:rsid w:val="00427A4D"/>
    <w:rPr>
      <w:rFonts w:ascii="Arial" w:hAnsi="Arial"/>
      <w:b/>
      <w:bCs/>
      <w:lang w:val="en-US" w:eastAsia="en-US"/>
    </w:rPr>
  </w:style>
  <w:style w:type="character" w:customStyle="1" w:styleId="Nadpis1Char">
    <w:name w:val="Nadpis 1 Char"/>
    <w:link w:val="Nadpis1"/>
    <w:rsid w:val="00442D76"/>
    <w:rPr>
      <w:rFonts w:ascii="Arial Narrow Bold" w:hAnsi="Arial Narrow Bold"/>
      <w:kern w:val="32"/>
      <w:sz w:val="48"/>
      <w:szCs w:val="32"/>
      <w:lang w:val="en-US" w:eastAsia="en-US"/>
    </w:rPr>
  </w:style>
  <w:style w:type="paragraph" w:styleId="Odsekzoznamu">
    <w:name w:val="List Paragraph"/>
    <w:basedOn w:val="Normlny"/>
    <w:uiPriority w:val="34"/>
    <w:qFormat/>
    <w:rsid w:val="00A5189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55F6-37AA-41C8-B53F-33EA6F8B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1271</Characters>
  <Application>Microsoft Office Word</Application>
  <DocSecurity>4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This is the statement of general policy and arrangements for:</vt:lpstr>
      <vt:lpstr>This is the statement of general policy and arrangements for:</vt:lpstr>
    </vt:vector>
  </TitlesOfParts>
  <Company>Health and Safety Executive</Company>
  <LinksUpToDate>false</LinksUpToDate>
  <CharactersWithSpaces>1443</CharactersWithSpaces>
  <SharedDoc>false</SharedDoc>
  <HLinks>
    <vt:vector size="24" baseType="variant">
      <vt:variant>
        <vt:i4>6488184</vt:i4>
      </vt:variant>
      <vt:variant>
        <vt:i4>9</vt:i4>
      </vt:variant>
      <vt:variant>
        <vt:i4>0</vt:i4>
      </vt:variant>
      <vt:variant>
        <vt:i4>5</vt:i4>
      </vt:variant>
      <vt:variant>
        <vt:lpwstr>http://www.hse.gov.uk/risk/casestudies/</vt:lpwstr>
      </vt:variant>
      <vt:variant>
        <vt:lpwstr/>
      </vt:variant>
      <vt:variant>
        <vt:i4>6488184</vt:i4>
      </vt:variant>
      <vt:variant>
        <vt:i4>6</vt:i4>
      </vt:variant>
      <vt:variant>
        <vt:i4>0</vt:i4>
      </vt:variant>
      <vt:variant>
        <vt:i4>5</vt:i4>
      </vt:variant>
      <vt:variant>
        <vt:lpwstr>http://www.hse.gov.uk/risk/casestudies/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http://www.hse.gov.uk/risk/casestudies/</vt:lpwstr>
      </vt:variant>
      <vt:variant>
        <vt:lpwstr/>
      </vt:variant>
      <vt:variant>
        <vt:i4>6488184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http://www.hse.gov.uk/risk/casestudies/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statement of general policy and arrangements for:</dc:title>
  <dc:subject/>
  <dc:creator>ppaul</dc:creator>
  <cp:keywords/>
  <dc:description/>
  <cp:lastModifiedBy>užívateľ</cp:lastModifiedBy>
  <cp:revision>2</cp:revision>
  <cp:lastPrinted>2014-08-26T10:00:00Z</cp:lastPrinted>
  <dcterms:created xsi:type="dcterms:W3CDTF">2021-05-25T06:59:00Z</dcterms:created>
  <dcterms:modified xsi:type="dcterms:W3CDTF">2021-05-25T06:59:00Z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-967668523</vt:i4>
  </property>
  <property fmtid="{D5CDD505-2E9C-101B-9397-08002B2CF9AE}" pid="4" name="_EmailSubject">
    <vt:lpwstr>Word version of the combined health and safety policy and risk assessment template</vt:lpwstr>
  </property>
  <property fmtid="{D5CDD505-2E9C-101B-9397-08002B2CF9AE}" pid="5" name="_AuthorEmail">
    <vt:lpwstr>Patrick.Taylor@hse.gsi.gov.uk</vt:lpwstr>
  </property>
  <property fmtid="{D5CDD505-2E9C-101B-9397-08002B2CF9AE}" pid="6" name="_AuthorEmailDisplayName">
    <vt:lpwstr>Patrick Taylor</vt:lpwstr>
  </property>
  <property fmtid="{D5CDD505-2E9C-101B-9397-08002B2CF9AE}" pid="7" name="_PreviousAdHocReviewCycleID">
    <vt:i4>945206854</vt:i4>
  </property>
  <property fmtid="{D5CDD505-2E9C-101B-9397-08002B2CF9AE}" pid="8" name="_ReviewingToolsShownOnce">
    <vt:lpwstr/>
  </property>
</Properties>
</file>