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AE" w:rsidRPr="00DA18AE" w:rsidRDefault="00DA18AE" w:rsidP="00DA18AE">
      <w:pPr>
        <w:jc w:val="center"/>
        <w:rPr>
          <w:rFonts w:ascii="Times New Roman" w:hAnsi="Times New Roman" w:cs="Times New Roman"/>
          <w:color w:val="7030A0"/>
          <w:sz w:val="40"/>
          <w:szCs w:val="40"/>
          <w:lang w:val="sk-SK"/>
        </w:rPr>
      </w:pPr>
      <w:r w:rsidRPr="00DA18AE">
        <w:rPr>
          <w:rFonts w:ascii="Times New Roman" w:hAnsi="Times New Roman" w:cs="Times New Roman"/>
          <w:color w:val="7030A0"/>
          <w:sz w:val="40"/>
          <w:szCs w:val="40"/>
          <w:lang w:val="sk-SK"/>
        </w:rPr>
        <w:t>Estónsko</w:t>
      </w:r>
    </w:p>
    <w:p w:rsidR="00DA18AE" w:rsidRPr="00DA18AE" w:rsidRDefault="00DA18A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25CAD" w:rsidRPr="00DA18AE" w:rsidRDefault="00F25C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A18AE">
        <w:rPr>
          <w:rFonts w:ascii="Times New Roman" w:hAnsi="Times New Roman" w:cs="Times New Roman"/>
          <w:sz w:val="24"/>
          <w:szCs w:val="24"/>
          <w:lang w:val="sk-SK"/>
        </w:rPr>
        <w:t xml:space="preserve">Hlavné mesto Estónska je </w:t>
      </w:r>
      <w:r w:rsidRPr="00DA18AE">
        <w:rPr>
          <w:rFonts w:ascii="Times New Roman" w:hAnsi="Times New Roman" w:cs="Times New Roman"/>
          <w:color w:val="7030A0"/>
          <w:sz w:val="24"/>
          <w:szCs w:val="24"/>
          <w:lang w:val="sk-SK"/>
        </w:rPr>
        <w:t>Tallinn</w:t>
      </w:r>
      <w:r w:rsidRPr="00DA18AE">
        <w:rPr>
          <w:rFonts w:ascii="Times New Roman" w:hAnsi="Times New Roman" w:cs="Times New Roman"/>
          <w:sz w:val="24"/>
          <w:szCs w:val="24"/>
          <w:lang w:val="sk-SK"/>
        </w:rPr>
        <w:t>. Nacházda sa v severovýchodnej Európe.</w:t>
      </w:r>
    </w:p>
    <w:p w:rsidR="00F25CAD" w:rsidRPr="00DA18AE" w:rsidRDefault="00F25C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A18AE">
        <w:rPr>
          <w:rFonts w:ascii="Times New Roman" w:hAnsi="Times New Roman" w:cs="Times New Roman"/>
          <w:sz w:val="24"/>
          <w:szCs w:val="24"/>
          <w:lang w:val="sk-SK"/>
        </w:rPr>
        <w:t>Je členom Európskej únie a NATO od roku 2004. Od Fínska ho na severe oddeľuje zhruba 80 km široký Fínsky záliv. Na západe sa nachádza Baltské more.</w:t>
      </w:r>
    </w:p>
    <w:p w:rsidR="00F25CAD" w:rsidRPr="00DA18AE" w:rsidRDefault="00F25CAD" w:rsidP="00F25CAD">
      <w:pPr>
        <w:pStyle w:val="NormalWeb"/>
        <w:shd w:val="clear" w:color="auto" w:fill="F8FCFF"/>
        <w:rPr>
          <w:lang w:val="sk-SK"/>
        </w:rPr>
      </w:pPr>
      <w:r w:rsidRPr="00DA18AE">
        <w:rPr>
          <w:color w:val="7030A0"/>
          <w:lang w:val="sk-SK"/>
        </w:rPr>
        <w:t xml:space="preserve">Obyvateľstvo </w:t>
      </w:r>
      <w:r w:rsidRPr="00DA18AE">
        <w:rPr>
          <w:lang w:val="sk-SK"/>
        </w:rPr>
        <w:t>: Etnickí Estónci tvoria takmer 70 % obyvateľstva. Prvá a druhá generácia imigrantov z rôznych častí bývalého Sovietskeho zväzu, najmä z Ruska, predstavuje väčšinu zo zvyšných 30 %. Po rusky hovoriaca menšina sa nachádza v hlavnom meste Tallinn a v priemyselných oblastiach na severovýchode Estónska (Ida-Virumaa). Za zmienku stojí aj nepočetná fínska menšina.</w:t>
      </w:r>
    </w:p>
    <w:p w:rsidR="00F25CAD" w:rsidRPr="00DA18AE" w:rsidRDefault="00F25CAD" w:rsidP="00F25CAD">
      <w:pPr>
        <w:pStyle w:val="NormalWeb"/>
        <w:shd w:val="clear" w:color="auto" w:fill="F8FCFF"/>
        <w:rPr>
          <w:lang w:val="sk-SK"/>
        </w:rPr>
      </w:pPr>
      <w:r w:rsidRPr="00DA18AE">
        <w:rPr>
          <w:lang w:val="sk-SK"/>
        </w:rPr>
        <w:t>Úradným jazykom je estónčina, uralský jazyk blízky fínskemu. Ruština nemá postavenie úradnej reči, ale väčšina ľudí vo veku 30-70 rokov jej aspoň rozumie, pretože bola povinným jazykom v školách v časoch, keď Estónsko bolo súčasťou Sovietskeho zväzu. Mladší ľudia väčšinou hovoria dobre po anglicky.</w:t>
      </w:r>
    </w:p>
    <w:p w:rsidR="00F25CAD" w:rsidRPr="00F25CAD" w:rsidRDefault="00F25CAD" w:rsidP="00F25CAD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Podľa sčítania ľudu z roku </w:t>
      </w:r>
      <w:r w:rsidRPr="00DA18AE">
        <w:rPr>
          <w:rFonts w:ascii="Times New Roman" w:eastAsia="Times New Roman" w:hAnsi="Times New Roman" w:cs="Times New Roman"/>
          <w:sz w:val="24"/>
          <w:szCs w:val="24"/>
          <w:lang w:val="sk-SK"/>
        </w:rPr>
        <w:t>2003</w:t>
      </w: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obyvateľstvo skladá z týchto etnických skupín:</w:t>
      </w:r>
    </w:p>
    <w:p w:rsidR="00F25CAD" w:rsidRPr="00F25CAD" w:rsidRDefault="00F25CAD" w:rsidP="00F25CAD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68,4 % Estóncov </w:t>
      </w:r>
    </w:p>
    <w:p w:rsidR="00F25CAD" w:rsidRPr="00F25CAD" w:rsidRDefault="00F25CAD" w:rsidP="00F25CAD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25,7 % Rusov </w:t>
      </w:r>
    </w:p>
    <w:p w:rsidR="00F25CAD" w:rsidRPr="00F25CAD" w:rsidRDefault="00F25CAD" w:rsidP="00F25CAD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2,1 % Ukrajincov </w:t>
      </w:r>
    </w:p>
    <w:p w:rsidR="00F25CAD" w:rsidRPr="00F25CAD" w:rsidRDefault="00F25CAD" w:rsidP="00F25CAD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1,2 % Bielorusov </w:t>
      </w:r>
    </w:p>
    <w:p w:rsidR="00F25CAD" w:rsidRPr="00F25CAD" w:rsidRDefault="00F25CAD" w:rsidP="00F25CAD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0,8 % Fínov </w:t>
      </w:r>
    </w:p>
    <w:p w:rsidR="00F25CAD" w:rsidRPr="00DA18AE" w:rsidRDefault="00F25CAD" w:rsidP="00F25CAD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1,7 % ostatných </w:t>
      </w:r>
    </w:p>
    <w:p w:rsidR="00F25CAD" w:rsidRPr="00F25CAD" w:rsidRDefault="00F25CAD" w:rsidP="00F25CAD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sk-SK"/>
        </w:rPr>
      </w:pPr>
      <w:r w:rsidRPr="00DA18AE">
        <w:rPr>
          <w:rFonts w:ascii="Times New Roman" w:eastAsia="Times New Roman" w:hAnsi="Times New Roman" w:cs="Times New Roman"/>
          <w:color w:val="7030A0"/>
          <w:sz w:val="24"/>
          <w:szCs w:val="24"/>
          <w:lang w:val="sk-SK"/>
        </w:rPr>
        <w:t>Náboženstvo:</w:t>
      </w:r>
    </w:p>
    <w:p w:rsidR="00F25CAD" w:rsidRPr="00DA18AE" w:rsidRDefault="00F25CAD" w:rsidP="00F25CAD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A18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A18AE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15 % estónska luteránska evanjelická cirkev </w:t>
      </w:r>
    </w:p>
    <w:p w:rsidR="00F25CAD" w:rsidRPr="00F25CAD" w:rsidRDefault="00F25CAD" w:rsidP="00F25CAD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14 % pravoslávna cirkev </w:t>
      </w:r>
    </w:p>
    <w:p w:rsidR="00F25CAD" w:rsidRPr="00F25CAD" w:rsidRDefault="00F25CAD" w:rsidP="00F25CAD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0,5 % baptistická cirkev </w:t>
      </w:r>
    </w:p>
    <w:p w:rsidR="00F25CAD" w:rsidRPr="00F25CAD" w:rsidRDefault="00F25CAD" w:rsidP="00F25CAD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25C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0,5 % rímskokatolícka cirkev </w:t>
      </w:r>
    </w:p>
    <w:p w:rsidR="00F25CAD" w:rsidRPr="00F25CAD" w:rsidRDefault="00DA18A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  <w:r w:rsidR="00F25CAD">
        <w:rPr>
          <w:noProof/>
        </w:rPr>
        <w:drawing>
          <wp:inline distT="0" distB="0" distL="0" distR="0">
            <wp:extent cx="2314575" cy="1714500"/>
            <wp:effectExtent l="19050" t="0" r="9525" b="0"/>
            <wp:docPr id="1" name="Picture 1" descr="http://www.datenbank-europa.de/erdkunde/land/europa/karten/est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tenbank-europa.de/erdkunde/land/europa/karten/estl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54" cy="171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CAD" w:rsidRPr="00F25CAD" w:rsidSect="00710F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D6" w:rsidRDefault="003C78D6" w:rsidP="00DA18AE">
      <w:pPr>
        <w:spacing w:after="0" w:line="240" w:lineRule="auto"/>
      </w:pPr>
      <w:r>
        <w:separator/>
      </w:r>
    </w:p>
  </w:endnote>
  <w:endnote w:type="continuationSeparator" w:id="0">
    <w:p w:rsidR="003C78D6" w:rsidRDefault="003C78D6" w:rsidP="00D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D6" w:rsidRDefault="003C78D6" w:rsidP="00DA18AE">
      <w:pPr>
        <w:spacing w:after="0" w:line="240" w:lineRule="auto"/>
      </w:pPr>
      <w:r>
        <w:separator/>
      </w:r>
    </w:p>
  </w:footnote>
  <w:footnote w:type="continuationSeparator" w:id="0">
    <w:p w:rsidR="003C78D6" w:rsidRDefault="003C78D6" w:rsidP="00DA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EF7"/>
    <w:multiLevelType w:val="multilevel"/>
    <w:tmpl w:val="040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93C0E"/>
    <w:multiLevelType w:val="multilevel"/>
    <w:tmpl w:val="3E7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CAD"/>
    <w:rsid w:val="003C78D6"/>
    <w:rsid w:val="00710F49"/>
    <w:rsid w:val="00DA18AE"/>
    <w:rsid w:val="00F2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C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1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8AE"/>
  </w:style>
  <w:style w:type="paragraph" w:styleId="Footer">
    <w:name w:val="footer"/>
    <w:basedOn w:val="Normal"/>
    <w:link w:val="FooterChar"/>
    <w:uiPriority w:val="99"/>
    <w:semiHidden/>
    <w:unhideWhenUsed/>
    <w:rsid w:val="00DA1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Profitters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2010-04-19T17:42:00Z</dcterms:created>
  <dcterms:modified xsi:type="dcterms:W3CDTF">2010-04-19T17:56:00Z</dcterms:modified>
</cp:coreProperties>
</file>