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E" w:rsidRPr="0041148A" w:rsidRDefault="00311523" w:rsidP="0041148A">
      <w:pPr>
        <w:pStyle w:val="Nzov"/>
        <w:rPr>
          <w:rFonts w:ascii="Times New Roman" w:hAnsi="Times New Roman"/>
          <w:sz w:val="40"/>
          <w:szCs w:val="40"/>
        </w:rPr>
      </w:pPr>
      <w:r w:rsidRPr="0041148A">
        <w:rPr>
          <w:rFonts w:ascii="Times New Roman" w:hAnsi="Times New Roman"/>
          <w:sz w:val="40"/>
          <w:szCs w:val="40"/>
        </w:rPr>
        <w:t>Laboratórne cvičenie číslo 2</w:t>
      </w:r>
    </w:p>
    <w:p w:rsidR="00CA4D05" w:rsidRPr="0041148A" w:rsidRDefault="00CA4D05" w:rsidP="00CA4D05">
      <w:pPr>
        <w:ind w:right="709"/>
        <w:rPr>
          <w:rFonts w:ascii="Times New Roman" w:hAnsi="Times New Roman"/>
          <w:sz w:val="28"/>
          <w:szCs w:val="28"/>
        </w:rPr>
        <w:sectPr w:rsidR="00CA4D05" w:rsidRPr="0041148A" w:rsidSect="00CA4D05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4D05" w:rsidRPr="0041148A" w:rsidRDefault="0041148A" w:rsidP="00CA4D05">
      <w:pPr>
        <w:ind w:right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/>
      </w:r>
      <w:r w:rsidR="00034E0A" w:rsidRPr="008565BB">
        <w:rPr>
          <w:rFonts w:ascii="Times New Roman" w:hAnsi="Times New Roman"/>
          <w:i/>
          <w:sz w:val="28"/>
          <w:szCs w:val="28"/>
        </w:rPr>
        <w:t>Meno a priezvisko</w:t>
      </w:r>
      <w:r w:rsidR="00034E0A" w:rsidRPr="0041148A">
        <w:rPr>
          <w:rFonts w:ascii="Times New Roman" w:hAnsi="Times New Roman"/>
          <w:sz w:val="28"/>
          <w:szCs w:val="28"/>
        </w:rPr>
        <w:t xml:space="preserve">: </w:t>
      </w:r>
      <w:r w:rsidR="002F54E4">
        <w:rPr>
          <w:rFonts w:ascii="Times New Roman" w:hAnsi="Times New Roman"/>
          <w:sz w:val="28"/>
          <w:szCs w:val="28"/>
        </w:rPr>
        <w:t>Tomáš Sobota</w:t>
      </w:r>
      <w:r w:rsidR="00034E0A" w:rsidRPr="0041148A">
        <w:rPr>
          <w:rFonts w:ascii="Times New Roman" w:hAnsi="Times New Roman"/>
          <w:sz w:val="28"/>
          <w:szCs w:val="28"/>
        </w:rPr>
        <w:br/>
      </w:r>
      <w:r w:rsidR="00034E0A" w:rsidRPr="0041148A">
        <w:rPr>
          <w:rFonts w:ascii="Times New Roman" w:hAnsi="Times New Roman"/>
          <w:sz w:val="28"/>
          <w:szCs w:val="28"/>
        </w:rPr>
        <w:br/>
      </w:r>
      <w:r w:rsidR="00CA4D05" w:rsidRPr="008565BB">
        <w:rPr>
          <w:rFonts w:ascii="Times New Roman" w:hAnsi="Times New Roman"/>
          <w:i/>
          <w:sz w:val="28"/>
          <w:szCs w:val="28"/>
        </w:rPr>
        <w:t>Dátum</w:t>
      </w:r>
      <w:r w:rsidR="00034E0A" w:rsidRPr="008565BB">
        <w:rPr>
          <w:rFonts w:ascii="Times New Roman" w:hAnsi="Times New Roman"/>
          <w:i/>
          <w:sz w:val="28"/>
          <w:szCs w:val="28"/>
        </w:rPr>
        <w:t>:</w:t>
      </w:r>
      <w:r w:rsidR="00034E0A" w:rsidRPr="0041148A">
        <w:rPr>
          <w:rFonts w:ascii="Times New Roman" w:hAnsi="Times New Roman"/>
          <w:sz w:val="28"/>
          <w:szCs w:val="28"/>
        </w:rPr>
        <w:t xml:space="preserve"> </w:t>
      </w:r>
      <w:r w:rsidR="00C306F5" w:rsidRPr="0041148A">
        <w:rPr>
          <w:rFonts w:ascii="Times New Roman" w:hAnsi="Times New Roman"/>
          <w:sz w:val="28"/>
          <w:szCs w:val="28"/>
        </w:rPr>
        <w:t>3</w:t>
      </w:r>
      <w:r w:rsidR="00CA4D05" w:rsidRPr="0041148A">
        <w:rPr>
          <w:rFonts w:ascii="Times New Roman" w:hAnsi="Times New Roman"/>
          <w:sz w:val="28"/>
          <w:szCs w:val="28"/>
        </w:rPr>
        <w:t>.1</w:t>
      </w:r>
      <w:r w:rsidR="00C306F5" w:rsidRPr="0041148A">
        <w:rPr>
          <w:rFonts w:ascii="Times New Roman" w:hAnsi="Times New Roman"/>
          <w:sz w:val="28"/>
          <w:szCs w:val="28"/>
        </w:rPr>
        <w:t>1</w:t>
      </w:r>
      <w:r w:rsidR="00CA4D05" w:rsidRPr="0041148A">
        <w:rPr>
          <w:rFonts w:ascii="Times New Roman" w:hAnsi="Times New Roman"/>
          <w:sz w:val="28"/>
          <w:szCs w:val="28"/>
        </w:rPr>
        <w:t>.2009</w:t>
      </w:r>
      <w:r w:rsidR="00034E0A" w:rsidRPr="0041148A">
        <w:rPr>
          <w:rFonts w:ascii="Times New Roman" w:hAnsi="Times New Roman"/>
          <w:b/>
          <w:sz w:val="28"/>
          <w:szCs w:val="28"/>
        </w:rPr>
        <w:br/>
      </w:r>
      <w:r w:rsidR="00CA4D05" w:rsidRPr="008565BB">
        <w:rPr>
          <w:rFonts w:ascii="Times New Roman" w:hAnsi="Times New Roman"/>
          <w:i/>
          <w:sz w:val="28"/>
          <w:szCs w:val="28"/>
        </w:rPr>
        <w:t>Téma:</w:t>
      </w:r>
      <w:r w:rsidR="00034E0A" w:rsidRPr="008565BB">
        <w:rPr>
          <w:rFonts w:ascii="Times New Roman" w:hAnsi="Times New Roman"/>
          <w:sz w:val="28"/>
          <w:szCs w:val="28"/>
        </w:rPr>
        <w:t xml:space="preserve"> </w:t>
      </w:r>
      <w:r w:rsidR="00C306F5" w:rsidRPr="008565BB">
        <w:rPr>
          <w:rFonts w:ascii="Times New Roman" w:hAnsi="Times New Roman"/>
          <w:sz w:val="28"/>
          <w:szCs w:val="28"/>
        </w:rPr>
        <w:t>Meranie el</w:t>
      </w:r>
      <w:r w:rsidR="00034E0A" w:rsidRPr="008565BB">
        <w:rPr>
          <w:rFonts w:ascii="Times New Roman" w:hAnsi="Times New Roman"/>
          <w:sz w:val="28"/>
          <w:szCs w:val="28"/>
        </w:rPr>
        <w:t>elktrického</w:t>
      </w:r>
      <w:r w:rsidR="00C306F5" w:rsidRPr="008565BB">
        <w:rPr>
          <w:rFonts w:ascii="Times New Roman" w:hAnsi="Times New Roman"/>
          <w:sz w:val="28"/>
          <w:szCs w:val="28"/>
        </w:rPr>
        <w:t xml:space="preserve"> odporu rezistora</w:t>
      </w:r>
      <w:r w:rsidR="00034E0A" w:rsidRPr="008565BB">
        <w:rPr>
          <w:rFonts w:ascii="Times New Roman" w:hAnsi="Times New Roman"/>
          <w:sz w:val="28"/>
          <w:szCs w:val="28"/>
        </w:rPr>
        <w:br/>
      </w:r>
      <w:r w:rsidR="00CA4D05" w:rsidRPr="008565BB">
        <w:rPr>
          <w:rFonts w:ascii="Times New Roman" w:hAnsi="Times New Roman"/>
          <w:i/>
          <w:sz w:val="28"/>
          <w:szCs w:val="28"/>
        </w:rPr>
        <w:t>Úlohy</w:t>
      </w:r>
      <w:r w:rsidR="00034E0A" w:rsidRPr="008565BB">
        <w:rPr>
          <w:rFonts w:ascii="Times New Roman" w:hAnsi="Times New Roman"/>
          <w:i/>
          <w:sz w:val="28"/>
          <w:szCs w:val="28"/>
        </w:rPr>
        <w:t>:</w:t>
      </w:r>
      <w:r w:rsidR="00034E0A" w:rsidRPr="0041148A">
        <w:rPr>
          <w:rFonts w:ascii="Times New Roman" w:hAnsi="Times New Roman"/>
          <w:i/>
          <w:sz w:val="28"/>
          <w:szCs w:val="28"/>
        </w:rPr>
        <w:t xml:space="preserve"> Určiť elelktrický</w:t>
      </w:r>
      <w:r w:rsidR="00C306F5" w:rsidRPr="0041148A">
        <w:rPr>
          <w:rFonts w:ascii="Times New Roman" w:hAnsi="Times New Roman"/>
          <w:i/>
          <w:sz w:val="28"/>
          <w:szCs w:val="28"/>
        </w:rPr>
        <w:t xml:space="preserve"> odpor rezistorov priamou metódou</w:t>
      </w:r>
    </w:p>
    <w:p w:rsidR="00CA4D05" w:rsidRPr="0041148A" w:rsidRDefault="00CA4D05" w:rsidP="00034E0A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8565BB">
        <w:rPr>
          <w:rFonts w:ascii="Times New Roman" w:hAnsi="Times New Roman"/>
          <w:i/>
          <w:sz w:val="28"/>
          <w:szCs w:val="28"/>
        </w:rPr>
        <w:t>Pomôcky:</w:t>
      </w:r>
      <w:r w:rsidR="00034E0A" w:rsidRPr="0041148A">
        <w:rPr>
          <w:rFonts w:ascii="Times New Roman" w:hAnsi="Times New Roman"/>
          <w:sz w:val="28"/>
          <w:szCs w:val="28"/>
        </w:rPr>
        <w:t xml:space="preserve"> </w:t>
      </w:r>
      <w:r w:rsidR="00C306F5" w:rsidRPr="0041148A">
        <w:rPr>
          <w:rFonts w:ascii="Times New Roman" w:hAnsi="Times New Roman"/>
          <w:sz w:val="28"/>
          <w:szCs w:val="28"/>
        </w:rPr>
        <w:t>2 rezistory (51 Ω, 5</w:t>
      </w:r>
      <w:r w:rsidR="008D1449" w:rsidRPr="0041148A">
        <w:rPr>
          <w:rFonts w:ascii="Times New Roman" w:hAnsi="Times New Roman"/>
          <w:sz w:val="28"/>
          <w:szCs w:val="28"/>
        </w:rPr>
        <w:t>,</w:t>
      </w:r>
      <w:r w:rsidR="00C306F5" w:rsidRPr="0041148A">
        <w:rPr>
          <w:rFonts w:ascii="Times New Roman" w:hAnsi="Times New Roman"/>
          <w:sz w:val="28"/>
          <w:szCs w:val="28"/>
        </w:rPr>
        <w:t>1 kΩ), reostat, zdroj el</w:t>
      </w:r>
      <w:r w:rsidR="00034E0A" w:rsidRPr="0041148A">
        <w:rPr>
          <w:rFonts w:ascii="Times New Roman" w:hAnsi="Times New Roman"/>
          <w:sz w:val="28"/>
          <w:szCs w:val="28"/>
        </w:rPr>
        <w:t>ektrického</w:t>
      </w:r>
      <w:r w:rsidR="00C306F5" w:rsidRPr="0041148A">
        <w:rPr>
          <w:rFonts w:ascii="Times New Roman" w:hAnsi="Times New Roman"/>
          <w:sz w:val="28"/>
          <w:szCs w:val="28"/>
        </w:rPr>
        <w:t>. napätia, ampérmeter, voltmeter, spojovacie vodiče</w:t>
      </w:r>
    </w:p>
    <w:p w:rsidR="00034E0A" w:rsidRPr="0041148A" w:rsidRDefault="00C306F5" w:rsidP="0003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65BB">
        <w:rPr>
          <w:rFonts w:ascii="Times New Roman" w:hAnsi="Times New Roman"/>
          <w:i/>
          <w:sz w:val="28"/>
          <w:szCs w:val="28"/>
        </w:rPr>
        <w:t>Princíp</w:t>
      </w:r>
      <w:r w:rsidR="00034E0A" w:rsidRPr="008565BB">
        <w:rPr>
          <w:rFonts w:ascii="Times New Roman" w:hAnsi="Times New Roman"/>
          <w:i/>
          <w:sz w:val="28"/>
          <w:szCs w:val="28"/>
        </w:rPr>
        <w:t xml:space="preserve">: </w:t>
      </w:r>
      <w:r w:rsidR="00034E0A" w:rsidRPr="0041148A">
        <w:rPr>
          <w:rFonts w:ascii="Times New Roman" w:hAnsi="Times New Roman"/>
          <w:sz w:val="28"/>
          <w:szCs w:val="28"/>
        </w:rPr>
        <w:br/>
      </w:r>
      <w:r w:rsidR="008565BB">
        <w:rPr>
          <w:rFonts w:ascii="Times New Roman" w:hAnsi="Times New Roman"/>
          <w:sz w:val="28"/>
          <w:szCs w:val="28"/>
        </w:rPr>
        <w:br/>
      </w:r>
      <w:r w:rsidR="00034E0A" w:rsidRPr="0041148A">
        <w:rPr>
          <w:rFonts w:ascii="Times New Roman" w:hAnsi="Times New Roman"/>
          <w:sz w:val="28"/>
          <w:szCs w:val="28"/>
        </w:rPr>
        <w:t>Priama metóda určenia R je založená na jeho definícii: .</w:t>
      </w:r>
    </w:p>
    <w:p w:rsidR="00034E0A" w:rsidRPr="0041148A" w:rsidRDefault="00034E0A" w:rsidP="00034E0A">
      <w:pPr>
        <w:jc w:val="both"/>
        <w:rPr>
          <w:rFonts w:ascii="Times New Roman" w:hAnsi="Times New Roman"/>
          <w:sz w:val="28"/>
          <w:szCs w:val="28"/>
        </w:rPr>
      </w:pPr>
      <w:r w:rsidRPr="0041148A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47.4pt;margin-top:16.3pt;width:37.05pt;height:30.75pt;z-index:-251657216" wrapcoords="13500 2107 4050 6322 1350 7902 900 12644 10800 18966 14400 18966 17550 18966 21150 11590 19350 10537 11250 10537 20250 5795 19800 2107 13500 2107">
            <v:imagedata r:id="rId8" o:title=""/>
            <w10:wrap type="tight"/>
          </v:shape>
          <o:OLEObject Type="Embed" ProgID="Equation.3" ShapeID="_x0000_s1034" DrawAspect="Content" ObjectID="_1338141769" r:id="rId9"/>
        </w:pict>
      </w:r>
      <w:r w:rsidRPr="0041148A">
        <w:rPr>
          <w:rFonts w:ascii="Times New Roman" w:hAnsi="Times New Roman"/>
          <w:sz w:val="28"/>
          <w:szCs w:val="28"/>
        </w:rPr>
        <w:br/>
      </w:r>
    </w:p>
    <w:p w:rsidR="00034E0A" w:rsidRPr="0041148A" w:rsidRDefault="00034E0A" w:rsidP="00034E0A">
      <w:pPr>
        <w:jc w:val="both"/>
        <w:rPr>
          <w:rFonts w:ascii="Times New Roman" w:hAnsi="Times New Roman"/>
          <w:sz w:val="28"/>
          <w:szCs w:val="28"/>
        </w:rPr>
      </w:pPr>
      <w:r w:rsidRPr="0041148A">
        <w:rPr>
          <w:rFonts w:ascii="Times New Roman" w:hAnsi="Times New Roman"/>
          <w:sz w:val="28"/>
          <w:szCs w:val="28"/>
        </w:rPr>
        <w:br/>
      </w:r>
      <w:r w:rsidRPr="008565BB">
        <w:rPr>
          <w:rFonts w:ascii="Times New Roman" w:hAnsi="Times New Roman"/>
          <w:i/>
          <w:sz w:val="28"/>
          <w:szCs w:val="28"/>
        </w:rPr>
        <w:t>Elektrický odpor</w:t>
      </w:r>
      <w:r w:rsidRPr="0041148A">
        <w:rPr>
          <w:rFonts w:ascii="Times New Roman" w:hAnsi="Times New Roman"/>
          <w:sz w:val="28"/>
          <w:szCs w:val="28"/>
        </w:rPr>
        <w:t xml:space="preserve"> je fyzikálna veličina, ktorá vyjadruje schopnosť materiálu zabraňovať prechodu elektricky nabitých častíc. Je definovaný ako podiel napätia priloženého na predmet a prúdu prechádzajúceho predmetom následkom tohto napätia.</w:t>
      </w:r>
    </w:p>
    <w:p w:rsidR="00C306F5" w:rsidRPr="0041148A" w:rsidRDefault="00034E0A" w:rsidP="00C306F5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41148A">
        <w:rPr>
          <w:rFonts w:ascii="Times New Roman" w:hAnsi="Times New Roman"/>
          <w:b/>
          <w:sz w:val="28"/>
          <w:szCs w:val="28"/>
        </w:rPr>
        <w:br/>
      </w:r>
    </w:p>
    <w:p w:rsidR="00A450B4" w:rsidRPr="0041148A" w:rsidRDefault="002F54E4" w:rsidP="001F09FC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56515</wp:posOffset>
            </wp:positionV>
            <wp:extent cx="3514725" cy="2819400"/>
            <wp:effectExtent l="19050" t="0" r="9525" b="0"/>
            <wp:wrapSquare wrapText="bothSides"/>
            <wp:docPr id="13" name="Obrázok 6" descr="sc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schem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DA6" w:rsidRPr="0041148A" w:rsidRDefault="00660DA6" w:rsidP="00660DA6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41148A">
        <w:rPr>
          <w:rFonts w:ascii="Times New Roman" w:hAnsi="Times New Roman"/>
          <w:noProof/>
          <w:sz w:val="28"/>
          <w:szCs w:val="28"/>
        </w:rPr>
        <w:pict>
          <v:shape id="_x0000_s1031" type="#_x0000_t75" style="position:absolute;left:0;text-align:left;margin-left:2.65pt;margin-top:70.95pt;width:65.6pt;height:55.5pt;z-index:251655168">
            <v:imagedata r:id="rId11" o:title=""/>
            <w10:wrap type="square"/>
          </v:shape>
          <o:OLEObject Type="Embed" ProgID="Equation.3" ShapeID="_x0000_s1031" DrawAspect="Content" ObjectID="_1338141768" r:id="rId12"/>
        </w:pict>
      </w:r>
      <w:r w:rsidR="00034E0A" w:rsidRPr="0041148A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92.45pt;margin-top:276.5pt;width:69.05pt;height:27pt;z-index:251657216;mso-width-relative:margin;mso-height-relative:margin" filled="f" stroked="f">
            <v:textbox style="mso-next-textbox:#_x0000_s1032">
              <w:txbxContent>
                <w:p w:rsidR="001F09FC" w:rsidRDefault="001F09FC" w:rsidP="001F09FC">
                  <w:pPr>
                    <w:tabs>
                      <w:tab w:val="left" w:pos="1080"/>
                    </w:tabs>
                  </w:pPr>
                  <w:r>
                    <w:t>U = U + U</w:t>
                  </w:r>
                  <w:r>
                    <w:rPr>
                      <w:vertAlign w:val="subscript"/>
                    </w:rPr>
                    <w:t>A</w:t>
                  </w:r>
                </w:p>
              </w:txbxContent>
            </v:textbox>
          </v:shape>
        </w:pict>
      </w:r>
      <w:r w:rsidR="00034E0A" w:rsidRPr="0041148A">
        <w:rPr>
          <w:rFonts w:ascii="Times New Roman" w:hAnsi="Times New Roman"/>
          <w:b/>
          <w:noProof/>
          <w:sz w:val="28"/>
          <w:szCs w:val="28"/>
          <w:lang w:eastAsia="sk-SK"/>
        </w:rPr>
        <w:pict>
          <v:shape id="_x0000_s1033" type="#_x0000_t202" style="position:absolute;left:0;text-align:left;margin-left:-246.55pt;margin-top:213.1pt;width:181.2pt;height:52.75pt;z-index:251658240;mso-width-percent:400;mso-height-percent:200;mso-width-percent:400;mso-height-percent:200;mso-width-relative:margin;mso-height-relative:margin" stroked="f">
            <v:textbox style="mso-next-textbox:#_x0000_s1033;mso-fit-shape-to-text:t">
              <w:txbxContent>
                <w:p w:rsidR="001F09FC" w:rsidRPr="001F09FC" w:rsidRDefault="001F09FC">
                  <w:pPr>
                    <w:rPr>
                      <w:sz w:val="28"/>
                      <w:szCs w:val="28"/>
                    </w:rPr>
                  </w:pPr>
                  <w:r w:rsidRPr="001F09FC">
                    <w:rPr>
                      <w:sz w:val="28"/>
                      <w:szCs w:val="28"/>
                    </w:rPr>
                    <w:t>I=I</w:t>
                  </w:r>
                  <w:r w:rsidRPr="001F09FC">
                    <w:rPr>
                      <w:sz w:val="28"/>
                      <w:szCs w:val="28"/>
                      <w:vertAlign w:val="subscript"/>
                    </w:rPr>
                    <w:t>r</w:t>
                  </w:r>
                  <w:r w:rsidRPr="001F09FC">
                    <w:rPr>
                      <w:sz w:val="28"/>
                      <w:szCs w:val="28"/>
                    </w:rPr>
                    <w:t>+I</w:t>
                  </w:r>
                  <w:r w:rsidRPr="001F09FC">
                    <w:rPr>
                      <w:sz w:val="28"/>
                      <w:szCs w:val="28"/>
                      <w:vertAlign w:val="subscript"/>
                    </w:rPr>
                    <w:t>v</w:t>
                  </w:r>
                  <w:r w:rsidRPr="001F09FC">
                    <w:rPr>
                      <w:sz w:val="28"/>
                      <w:szCs w:val="28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U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den>
                    </m:f>
                    <m: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</m:oMath>
                  <w:r w:rsidRPr="004612F2">
                    <w:rPr>
                      <w:rFonts w:eastAsia="Times New Roman"/>
                      <w:sz w:val="28"/>
                      <w:szCs w:val="28"/>
                    </w:rPr>
                    <w:t>+</w:t>
                  </w:r>
                  <m:oMath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R</m:t>
                        </m:r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vertAlign w:val="subscript"/>
                          </w:rPr>
                          <m:t>u</m:t>
                        </m:r>
                      </m:den>
                    </m:f>
                    <m:r>
                      <w:rPr>
                        <w:rFonts w:ascii="Cambria Math" w:eastAsia="Times New Roman"/>
                        <w:sz w:val="28"/>
                        <w:szCs w:val="28"/>
                      </w:rPr>
                      <m:t>→</m:t>
                    </m:r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R</m:t>
                    </m:r>
                    <m:r>
                      <w:rPr>
                        <w:rFonts w:ascii="Cambria Math" w:eastAsia="Times New Roman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I</m:t>
                        </m:r>
                        <m:r>
                          <w:rPr>
                            <w:rFonts w:eastAsia="Times New Roman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</w:rPr>
                              <m:t>U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</w:rPr>
                              <m:t>R</m:t>
                            </m:r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vertAlign w:val="subscript"/>
                              </w:rPr>
                              <m:t>u</m:t>
                            </m:r>
                          </m:den>
                        </m:f>
                      </m:den>
                    </m:f>
                  </m:oMath>
                </w:p>
              </w:txbxContent>
            </v:textbox>
          </v:shape>
        </w:pict>
      </w:r>
      <w:r w:rsidR="008565BB">
        <w:rPr>
          <w:rFonts w:ascii="Times New Roman" w:hAnsi="Times New Roman"/>
          <w:sz w:val="28"/>
          <w:szCs w:val="28"/>
        </w:rPr>
        <w:br/>
      </w:r>
      <w:r w:rsidR="008565BB">
        <w:rPr>
          <w:rFonts w:ascii="Times New Roman" w:hAnsi="Times New Roman"/>
          <w:sz w:val="28"/>
          <w:szCs w:val="28"/>
        </w:rPr>
        <w:br/>
      </w:r>
      <w:r w:rsidR="008565BB">
        <w:rPr>
          <w:rFonts w:ascii="Times New Roman" w:hAnsi="Times New Roman"/>
          <w:sz w:val="28"/>
          <w:szCs w:val="28"/>
        </w:rPr>
        <w:br/>
      </w:r>
      <w:r w:rsidR="008565BB">
        <w:rPr>
          <w:rFonts w:ascii="Times New Roman" w:hAnsi="Times New Roman"/>
          <w:sz w:val="28"/>
          <w:szCs w:val="28"/>
        </w:rPr>
        <w:br/>
      </w:r>
      <w:r w:rsidR="008565BB">
        <w:rPr>
          <w:rFonts w:ascii="Times New Roman" w:hAnsi="Times New Roman"/>
          <w:sz w:val="28"/>
          <w:szCs w:val="28"/>
        </w:rPr>
        <w:br/>
      </w:r>
      <w:r w:rsidR="008565BB">
        <w:rPr>
          <w:rFonts w:ascii="Times New Roman" w:hAnsi="Times New Roman"/>
          <w:sz w:val="28"/>
          <w:szCs w:val="28"/>
        </w:rPr>
        <w:br/>
      </w:r>
      <w:r w:rsidR="008565BB">
        <w:rPr>
          <w:rFonts w:ascii="Times New Roman" w:hAnsi="Times New Roman"/>
          <w:sz w:val="28"/>
          <w:szCs w:val="28"/>
        </w:rPr>
        <w:br/>
      </w:r>
      <w:r w:rsidR="008565BB">
        <w:rPr>
          <w:rFonts w:ascii="Times New Roman" w:hAnsi="Times New Roman"/>
          <w:sz w:val="28"/>
          <w:szCs w:val="28"/>
        </w:rPr>
        <w:br/>
      </w:r>
      <w:r w:rsidR="008565BB">
        <w:rPr>
          <w:rFonts w:ascii="Times New Roman" w:hAnsi="Times New Roman"/>
          <w:sz w:val="28"/>
          <w:szCs w:val="28"/>
        </w:rPr>
        <w:br/>
      </w:r>
      <w:r w:rsidR="008565BB">
        <w:rPr>
          <w:rFonts w:ascii="Times New Roman" w:hAnsi="Times New Roman"/>
          <w:sz w:val="28"/>
          <w:szCs w:val="28"/>
        </w:rPr>
        <w:br/>
      </w:r>
      <w:r w:rsidR="008565BB">
        <w:rPr>
          <w:rFonts w:ascii="Times New Roman" w:hAnsi="Times New Roman"/>
          <w:sz w:val="28"/>
          <w:szCs w:val="28"/>
        </w:rPr>
        <w:br/>
      </w:r>
      <w:r w:rsidR="008565BB">
        <w:rPr>
          <w:rFonts w:ascii="Times New Roman" w:hAnsi="Times New Roman"/>
          <w:sz w:val="28"/>
          <w:szCs w:val="28"/>
        </w:rPr>
        <w:br/>
      </w:r>
      <w:r w:rsidR="008565BB">
        <w:rPr>
          <w:rFonts w:ascii="Times New Roman" w:hAnsi="Times New Roman"/>
          <w:sz w:val="28"/>
          <w:szCs w:val="28"/>
        </w:rPr>
        <w:br/>
      </w:r>
      <w:r w:rsidR="008565BB">
        <w:rPr>
          <w:rFonts w:ascii="Times New Roman" w:hAnsi="Times New Roman"/>
          <w:sz w:val="28"/>
          <w:szCs w:val="28"/>
        </w:rPr>
        <w:br/>
      </w:r>
      <w:r w:rsidR="008565BB">
        <w:rPr>
          <w:rFonts w:ascii="Times New Roman" w:hAnsi="Times New Roman"/>
          <w:sz w:val="28"/>
          <w:szCs w:val="28"/>
        </w:rPr>
        <w:br/>
      </w:r>
      <w:r w:rsidR="00034E0A" w:rsidRPr="0041148A">
        <w:rPr>
          <w:rFonts w:ascii="Times New Roman" w:hAnsi="Times New Roman"/>
          <w:sz w:val="28"/>
          <w:szCs w:val="28"/>
        </w:rPr>
        <w:br/>
      </w:r>
      <w:r w:rsidRPr="0041148A">
        <w:rPr>
          <w:rFonts w:ascii="Times New Roman" w:hAnsi="Times New Roman"/>
          <w:sz w:val="28"/>
          <w:szCs w:val="28"/>
        </w:rPr>
        <w:t xml:space="preserve">   </w:t>
      </w:r>
      <w:r w:rsidRPr="0041148A">
        <w:rPr>
          <w:rFonts w:ascii="Times New Roman" w:hAnsi="Times New Roman"/>
          <w:sz w:val="28"/>
          <w:szCs w:val="28"/>
        </w:rPr>
        <w:lastRenderedPageBreak/>
        <w:t>I=I</w:t>
      </w:r>
      <w:r w:rsidRPr="0041148A">
        <w:rPr>
          <w:rFonts w:ascii="Times New Roman" w:hAnsi="Times New Roman"/>
          <w:sz w:val="28"/>
          <w:szCs w:val="28"/>
          <w:vertAlign w:val="subscript"/>
        </w:rPr>
        <w:t>r</w:t>
      </w:r>
      <w:r w:rsidRPr="0041148A">
        <w:rPr>
          <w:rFonts w:ascii="Times New Roman" w:hAnsi="Times New Roman"/>
          <w:sz w:val="28"/>
          <w:szCs w:val="28"/>
        </w:rPr>
        <w:t>+I</w:t>
      </w:r>
      <w:r w:rsidRPr="0041148A">
        <w:rPr>
          <w:rFonts w:ascii="Times New Roman" w:hAnsi="Times New Roman"/>
          <w:sz w:val="28"/>
          <w:szCs w:val="28"/>
          <w:vertAlign w:val="subscript"/>
        </w:rPr>
        <w:t>v</w:t>
      </w:r>
      <w:r w:rsidRPr="0041148A">
        <w:rPr>
          <w:rFonts w:ascii="Times New Roman" w:hAnsi="Times New Roman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Cambria Math"/>
            <w:sz w:val="28"/>
            <w:szCs w:val="28"/>
          </w:rPr>
          <m:t xml:space="preserve"> </m:t>
        </m:r>
      </m:oMath>
      <w:r w:rsidRPr="0041148A">
        <w:rPr>
          <w:rFonts w:ascii="Times New Roman" w:eastAsia="Times New Roman" w:hAnsi="Times New Roman"/>
          <w:sz w:val="28"/>
          <w:szCs w:val="28"/>
        </w:rPr>
        <w:t>+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R</m:t>
            </m:r>
            <m:r>
              <w:rPr>
                <w:rFonts w:ascii="Cambria Math" w:eastAsia="Times New Roman" w:hAnsi="Cambria Math"/>
                <w:sz w:val="28"/>
                <w:szCs w:val="28"/>
                <w:vertAlign w:val="subscript"/>
              </w:rPr>
              <m:t>u</m:t>
            </m:r>
          </m:den>
        </m:f>
        <m:r>
          <w:rPr>
            <w:rFonts w:ascii="Cambria Math" w:eastAsia="Times New Roman"/>
            <w:sz w:val="28"/>
            <w:szCs w:val="28"/>
          </w:rPr>
          <m:t>→</m:t>
        </m:r>
        <m:r>
          <w:rPr>
            <w:rFonts w:ascii="Cambria Math" w:eastAsia="Times New Roman" w:hAnsi="Cambria Math"/>
            <w:sz w:val="28"/>
            <w:szCs w:val="28"/>
          </w:rPr>
          <m:t>R</m:t>
        </m:r>
        <m:r>
          <w:rPr>
            <w:rFonts w:ascii="Cambria Math" w:eastAsia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I</m:t>
            </m:r>
            <m:r>
              <w:rPr>
                <w:rFonts w:eastAsia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U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R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vertAlign w:val="subscript"/>
                  </w:rPr>
                  <m:t>u</m:t>
                </m:r>
              </m:den>
            </m:f>
          </m:den>
        </m:f>
      </m:oMath>
    </w:p>
    <w:p w:rsidR="00660DA6" w:rsidRPr="0041148A" w:rsidRDefault="00660DA6" w:rsidP="00660DA6">
      <w:pPr>
        <w:tabs>
          <w:tab w:val="left" w:pos="1080"/>
        </w:tabs>
        <w:ind w:left="3540"/>
        <w:rPr>
          <w:rFonts w:ascii="Times New Roman" w:hAnsi="Times New Roman"/>
          <w:sz w:val="28"/>
          <w:szCs w:val="28"/>
        </w:rPr>
      </w:pPr>
      <w:r w:rsidRPr="0041148A">
        <w:rPr>
          <w:rFonts w:ascii="Times New Roman" w:hAnsi="Times New Roman"/>
          <w:sz w:val="28"/>
          <w:szCs w:val="28"/>
        </w:rPr>
        <w:tab/>
      </w:r>
      <w:r w:rsidRPr="0041148A">
        <w:rPr>
          <w:rFonts w:ascii="Times New Roman" w:hAnsi="Times New Roman"/>
          <w:sz w:val="28"/>
          <w:szCs w:val="28"/>
        </w:rPr>
        <w:tab/>
      </w:r>
      <w:r w:rsidRPr="0041148A">
        <w:rPr>
          <w:rFonts w:ascii="Times New Roman" w:hAnsi="Times New Roman"/>
          <w:sz w:val="28"/>
          <w:szCs w:val="28"/>
        </w:rPr>
        <w:tab/>
      </w:r>
      <w:r w:rsidRPr="0041148A">
        <w:rPr>
          <w:rFonts w:ascii="Times New Roman" w:hAnsi="Times New Roman"/>
          <w:sz w:val="28"/>
          <w:szCs w:val="28"/>
        </w:rPr>
        <w:tab/>
      </w:r>
      <w:r w:rsidRPr="0041148A">
        <w:rPr>
          <w:rFonts w:ascii="Times New Roman" w:hAnsi="Times New Roman"/>
          <w:sz w:val="28"/>
          <w:szCs w:val="28"/>
        </w:rPr>
        <w:tab/>
      </w:r>
      <w:r w:rsidRPr="0041148A">
        <w:rPr>
          <w:rFonts w:ascii="Times New Roman" w:hAnsi="Times New Roman"/>
          <w:sz w:val="28"/>
          <w:szCs w:val="28"/>
        </w:rPr>
        <w:br/>
      </w:r>
      <w:r w:rsidRPr="0041148A">
        <w:rPr>
          <w:rFonts w:ascii="Times New Roman" w:hAnsi="Times New Roman"/>
          <w:sz w:val="28"/>
          <w:szCs w:val="28"/>
        </w:rPr>
        <w:br/>
        <w:t>U = U + U</w:t>
      </w:r>
      <w:r w:rsidRPr="0041148A">
        <w:rPr>
          <w:rFonts w:ascii="Times New Roman" w:hAnsi="Times New Roman"/>
          <w:sz w:val="28"/>
          <w:szCs w:val="28"/>
          <w:vertAlign w:val="subscript"/>
        </w:rPr>
        <w:t>A</w:t>
      </w:r>
    </w:p>
    <w:p w:rsidR="008D1449" w:rsidRPr="008565BB" w:rsidRDefault="002F54E4" w:rsidP="00660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871855</wp:posOffset>
            </wp:positionV>
            <wp:extent cx="5553075" cy="2524125"/>
            <wp:effectExtent l="19050" t="0" r="9525" b="0"/>
            <wp:wrapSquare wrapText="bothSides"/>
            <wp:docPr id="14" name="Obrázok 34" descr="sc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4" descr="schem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DA6" w:rsidRPr="0041148A">
        <w:rPr>
          <w:rFonts w:ascii="Times New Roman" w:hAnsi="Times New Roman"/>
          <w:b/>
          <w:sz w:val="28"/>
          <w:szCs w:val="28"/>
          <w:lang w:val="en-US"/>
        </w:rPr>
        <w:br/>
      </w:r>
      <w:r w:rsidR="00D94D65" w:rsidRPr="008565BB">
        <w:rPr>
          <w:rFonts w:ascii="Times New Roman" w:hAnsi="Times New Roman"/>
          <w:i/>
          <w:sz w:val="28"/>
          <w:szCs w:val="28"/>
          <w:lang w:val="en-US"/>
        </w:rPr>
        <w:t>Schéma</w:t>
      </w:r>
      <w:r w:rsidR="008D1449" w:rsidRPr="008565BB">
        <w:rPr>
          <w:rFonts w:ascii="Times New Roman" w:hAnsi="Times New Roman"/>
          <w:i/>
          <w:sz w:val="28"/>
          <w:szCs w:val="28"/>
          <w:lang w:val="en-US"/>
        </w:rPr>
        <w:t>:</w:t>
      </w:r>
      <w:r w:rsidR="00660DA6" w:rsidRPr="008565BB">
        <w:rPr>
          <w:rFonts w:ascii="Times New Roman" w:hAnsi="Times New Roman"/>
          <w:i/>
          <w:sz w:val="28"/>
          <w:szCs w:val="28"/>
          <w:lang w:val="en-US"/>
        </w:rPr>
        <w:br/>
      </w:r>
    </w:p>
    <w:p w:rsidR="008D1449" w:rsidRPr="0041148A" w:rsidRDefault="008D1449" w:rsidP="00A12A31">
      <w:pPr>
        <w:tabs>
          <w:tab w:val="left" w:pos="2127"/>
        </w:tabs>
        <w:ind w:right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60DA6" w:rsidRPr="0041148A" w:rsidRDefault="00660DA6" w:rsidP="00660DA6">
      <w:pPr>
        <w:tabs>
          <w:tab w:val="left" w:pos="2127"/>
        </w:tabs>
        <w:ind w:right="709"/>
        <w:rPr>
          <w:rFonts w:ascii="Times New Roman" w:hAnsi="Times New Roman"/>
          <w:sz w:val="28"/>
          <w:szCs w:val="28"/>
        </w:rPr>
      </w:pPr>
      <w:r w:rsidRPr="0041148A">
        <w:rPr>
          <w:rFonts w:ascii="Times New Roman" w:hAnsi="Times New Roman"/>
          <w:b/>
          <w:sz w:val="28"/>
          <w:szCs w:val="28"/>
          <w:lang w:val="en-US"/>
        </w:rPr>
        <w:br/>
      </w:r>
      <w:r w:rsidRPr="008565BB">
        <w:rPr>
          <w:rFonts w:ascii="Times New Roman" w:hAnsi="Times New Roman"/>
          <w:i/>
          <w:sz w:val="28"/>
          <w:szCs w:val="28"/>
          <w:lang w:val="en-US"/>
        </w:rPr>
        <w:t>Postup:</w:t>
      </w:r>
      <w:r w:rsidR="008565BB">
        <w:rPr>
          <w:rFonts w:ascii="Times New Roman" w:hAnsi="Times New Roman"/>
          <w:i/>
          <w:sz w:val="28"/>
          <w:szCs w:val="28"/>
          <w:lang w:val="en-US"/>
        </w:rPr>
        <w:br/>
      </w:r>
      <w:r w:rsidR="008565BB">
        <w:rPr>
          <w:rFonts w:ascii="Times New Roman" w:hAnsi="Times New Roman"/>
          <w:i/>
          <w:sz w:val="28"/>
          <w:szCs w:val="28"/>
          <w:lang w:val="en-US"/>
        </w:rPr>
        <w:br/>
      </w:r>
      <w:r w:rsidRPr="0041148A">
        <w:rPr>
          <w:rFonts w:ascii="Times New Roman" w:hAnsi="Times New Roman"/>
          <w:sz w:val="28"/>
          <w:szCs w:val="28"/>
        </w:rPr>
        <w:t>1.Zapojíme pomôcky pomocou schémy a, neskôr b,</w:t>
      </w:r>
      <w:r w:rsidRPr="0041148A">
        <w:rPr>
          <w:rFonts w:ascii="Times New Roman" w:hAnsi="Times New Roman"/>
          <w:sz w:val="28"/>
          <w:szCs w:val="28"/>
        </w:rPr>
        <w:br/>
        <w:t>2.Zostavíme tabuľku nameraných hodnôt U</w:t>
      </w:r>
      <w:r w:rsidRPr="0041148A">
        <w:rPr>
          <w:rFonts w:ascii="Times New Roman" w:hAnsi="Times New Roman"/>
          <w:sz w:val="28"/>
          <w:szCs w:val="28"/>
          <w:vertAlign w:val="subscript"/>
        </w:rPr>
        <w:t>a</w:t>
      </w:r>
      <w:r w:rsidRPr="0041148A">
        <w:rPr>
          <w:rFonts w:ascii="Times New Roman" w:hAnsi="Times New Roman"/>
          <w:sz w:val="28"/>
          <w:szCs w:val="28"/>
        </w:rPr>
        <w:t xml:space="preserve"> pre obidva rezistory</w:t>
      </w:r>
      <w:r w:rsidRPr="0041148A">
        <w:rPr>
          <w:rFonts w:ascii="Times New Roman" w:hAnsi="Times New Roman"/>
          <w:sz w:val="28"/>
          <w:szCs w:val="28"/>
        </w:rPr>
        <w:br/>
        <w:t>3.Vypočítame odpor rezistorov aritmetickým priemerom a určíme odchýlku</w:t>
      </w:r>
      <w:r w:rsidRPr="0041148A">
        <w:rPr>
          <w:rFonts w:ascii="Times New Roman" w:hAnsi="Times New Roman"/>
          <w:sz w:val="28"/>
          <w:szCs w:val="28"/>
        </w:rPr>
        <w:br/>
        <w:t>4.Opakujeme pokus trikrát</w:t>
      </w:r>
    </w:p>
    <w:p w:rsidR="0041148A" w:rsidRPr="008565BB" w:rsidRDefault="0041148A" w:rsidP="0041148A">
      <w:pPr>
        <w:tabs>
          <w:tab w:val="left" w:pos="2127"/>
        </w:tabs>
        <w:ind w:right="709"/>
        <w:jc w:val="both"/>
        <w:rPr>
          <w:rFonts w:cs="Tahoma"/>
          <w:i/>
          <w:sz w:val="23"/>
          <w:szCs w:val="23"/>
          <w:lang w:val="en-US"/>
        </w:rPr>
      </w:pPr>
      <w:r w:rsidRPr="0041148A">
        <w:rPr>
          <w:rFonts w:ascii="Times New Roman" w:hAnsi="Times New Roman"/>
          <w:b/>
          <w:sz w:val="28"/>
          <w:szCs w:val="28"/>
          <w:lang w:val="en-US"/>
        </w:rPr>
        <w:br/>
      </w:r>
      <w:r w:rsidRPr="0041148A">
        <w:rPr>
          <w:rFonts w:ascii="Times New Roman" w:hAnsi="Times New Roman"/>
          <w:sz w:val="28"/>
          <w:szCs w:val="28"/>
        </w:rPr>
        <w:br/>
      </w:r>
      <w:r w:rsidRPr="0041148A">
        <w:rPr>
          <w:rFonts w:ascii="Times New Roman" w:hAnsi="Times New Roman"/>
          <w:sz w:val="28"/>
          <w:szCs w:val="28"/>
        </w:rPr>
        <w:br/>
      </w:r>
      <w:r w:rsidRPr="0041148A">
        <w:rPr>
          <w:rFonts w:ascii="Times New Roman" w:hAnsi="Times New Roman"/>
          <w:sz w:val="28"/>
          <w:szCs w:val="28"/>
        </w:rPr>
        <w:br/>
      </w:r>
      <w:r w:rsidRPr="0041148A">
        <w:rPr>
          <w:rFonts w:ascii="Times New Roman" w:hAnsi="Times New Roman"/>
          <w:sz w:val="28"/>
          <w:szCs w:val="28"/>
        </w:rPr>
        <w:br/>
      </w:r>
      <w:r w:rsidRPr="0041148A">
        <w:rPr>
          <w:rFonts w:ascii="Times New Roman" w:hAnsi="Times New Roman"/>
          <w:sz w:val="28"/>
          <w:szCs w:val="28"/>
        </w:rPr>
        <w:br/>
      </w:r>
      <w:r w:rsidRPr="0041148A">
        <w:rPr>
          <w:rFonts w:ascii="Times New Roman" w:hAnsi="Times New Roman"/>
          <w:sz w:val="28"/>
          <w:szCs w:val="28"/>
        </w:rPr>
        <w:br/>
      </w:r>
      <w:r w:rsidRPr="008565BB">
        <w:rPr>
          <w:rFonts w:ascii="Times New Roman" w:hAnsi="Times New Roman"/>
          <w:i/>
          <w:sz w:val="28"/>
          <w:szCs w:val="28"/>
        </w:rPr>
        <w:lastRenderedPageBreak/>
        <w:t xml:space="preserve">Tabuľka: </w:t>
      </w:r>
      <w:r w:rsidR="008565BB" w:rsidRPr="008565BB">
        <w:rPr>
          <w:rFonts w:ascii="Times New Roman" w:hAnsi="Times New Roman"/>
          <w:i/>
          <w:sz w:val="28"/>
          <w:szCs w:val="28"/>
        </w:rPr>
        <w:br/>
      </w:r>
    </w:p>
    <w:tbl>
      <w:tblPr>
        <w:tblpPr w:leftFromText="141" w:rightFromText="141" w:vertAnchor="text" w:tblpX="-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"/>
        <w:gridCol w:w="915"/>
        <w:gridCol w:w="865"/>
        <w:gridCol w:w="866"/>
        <w:gridCol w:w="866"/>
        <w:gridCol w:w="866"/>
      </w:tblGrid>
      <w:tr w:rsidR="0041148A" w:rsidRPr="0041148A" w:rsidTr="00D5688C">
        <w:trPr>
          <w:gridBefore w:val="1"/>
          <w:wBefore w:w="6" w:type="dxa"/>
          <w:cantSplit/>
          <w:trHeight w:val="509"/>
        </w:trPr>
        <w:tc>
          <w:tcPr>
            <w:tcW w:w="915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č.m.</w:t>
            </w:r>
          </w:p>
        </w:tc>
        <w:tc>
          <w:tcPr>
            <w:tcW w:w="865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U[V]</w:t>
            </w: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I [mA]</w:t>
            </w: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R [Ω]</w:t>
            </w:r>
          </w:p>
        </w:tc>
        <w:tc>
          <w:tcPr>
            <w:tcW w:w="866" w:type="dxa"/>
          </w:tcPr>
          <w:p w:rsidR="0041148A" w:rsidRPr="0041148A" w:rsidRDefault="002F54E4" w:rsidP="00D5688C">
            <w:pPr>
              <w:tabs>
                <w:tab w:val="left" w:pos="1080"/>
              </w:tabs>
              <w:jc w:val="center"/>
              <w:rPr>
                <w:i/>
                <w:lang w:val="en-US"/>
              </w:rPr>
            </w:pPr>
            <m:oMathPara>
              <m:oMath>
                <m:r>
                  <m:t>∆</m:t>
                </m:r>
                <m:r>
                  <w:rPr>
                    <w:rFonts w:ascii="Cambria Math" w:hAnsi="Cambria Math"/>
                  </w:rPr>
                  <m:t>R</m:t>
                </m:r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/>
                    <w:lang w:val="en-US"/>
                  </w:rPr>
                  <m:t>[</m:t>
                </m:r>
                <m:r>
                  <m:rPr>
                    <m:sty m:val="p"/>
                  </m:rPr>
                  <w:rPr>
                    <w:rFonts w:ascii="Cambria Math"/>
                  </w:rPr>
                  <m:t>Ω</m:t>
                </m:r>
                <m:r>
                  <w:rPr>
                    <w:rFonts w:ascii="Cambria Math"/>
                    <w:lang w:val="en-US"/>
                  </w:rPr>
                  <m:t>]</m:t>
                </m:r>
              </m:oMath>
            </m:oMathPara>
          </w:p>
        </w:tc>
      </w:tr>
      <w:tr w:rsidR="0041148A" w:rsidRPr="0041148A" w:rsidTr="00D5688C">
        <w:trPr>
          <w:gridBefore w:val="1"/>
          <w:wBefore w:w="6" w:type="dxa"/>
          <w:cantSplit/>
          <w:trHeight w:val="509"/>
        </w:trPr>
        <w:tc>
          <w:tcPr>
            <w:tcW w:w="915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1.</w:t>
            </w:r>
          </w:p>
        </w:tc>
        <w:tc>
          <w:tcPr>
            <w:tcW w:w="865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0,20</w:t>
            </w: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0,6.10</w:t>
            </w:r>
            <w:r w:rsidRPr="0041148A">
              <w:rPr>
                <w:vertAlign w:val="superscript"/>
              </w:rPr>
              <w:t>-2</w:t>
            </w: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33,3</w:t>
            </w: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9,8</w:t>
            </w:r>
          </w:p>
        </w:tc>
      </w:tr>
      <w:tr w:rsidR="0041148A" w:rsidRPr="0041148A" w:rsidTr="00D5688C">
        <w:trPr>
          <w:gridBefore w:val="1"/>
          <w:wBefore w:w="6" w:type="dxa"/>
          <w:cantSplit/>
          <w:trHeight w:val="509"/>
        </w:trPr>
        <w:tc>
          <w:tcPr>
            <w:tcW w:w="915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2.</w:t>
            </w:r>
          </w:p>
        </w:tc>
        <w:tc>
          <w:tcPr>
            <w:tcW w:w="865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1,29</w:t>
            </w: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2,8.10</w:t>
            </w:r>
            <w:r w:rsidRPr="0041148A">
              <w:rPr>
                <w:vertAlign w:val="superscript"/>
              </w:rPr>
              <w:t>-2</w:t>
            </w: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46,1</w:t>
            </w: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3,0</w:t>
            </w:r>
          </w:p>
        </w:tc>
      </w:tr>
      <w:tr w:rsidR="0041148A" w:rsidRPr="0041148A" w:rsidTr="00D5688C">
        <w:trPr>
          <w:gridBefore w:val="1"/>
          <w:wBefore w:w="6" w:type="dxa"/>
          <w:cantSplit/>
          <w:trHeight w:val="509"/>
        </w:trPr>
        <w:tc>
          <w:tcPr>
            <w:tcW w:w="915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3.</w:t>
            </w:r>
          </w:p>
        </w:tc>
        <w:tc>
          <w:tcPr>
            <w:tcW w:w="865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4,89</w:t>
            </w: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9,8.10</w:t>
            </w:r>
            <w:r w:rsidRPr="0041148A">
              <w:rPr>
                <w:vertAlign w:val="superscript"/>
              </w:rPr>
              <w:t>-2</w:t>
            </w: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49,9</w:t>
            </w: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6,8</w:t>
            </w:r>
          </w:p>
        </w:tc>
      </w:tr>
      <w:tr w:rsidR="0041148A" w:rsidRPr="0041148A" w:rsidTr="00D5688C">
        <w:trPr>
          <w:cantSplit/>
          <w:trHeight w:val="509"/>
        </w:trPr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41148A" w:rsidRPr="0041148A" w:rsidRDefault="0041148A" w:rsidP="00D5688C">
            <w:pPr>
              <w:tabs>
                <w:tab w:val="left" w:pos="3420"/>
                <w:tab w:val="left" w:pos="8460"/>
              </w:tabs>
              <w:jc w:val="center"/>
            </w:pPr>
            <w:r w:rsidRPr="0041148A">
              <w:t>priemer</w:t>
            </w:r>
          </w:p>
        </w:tc>
        <w:tc>
          <w:tcPr>
            <w:tcW w:w="865" w:type="dxa"/>
          </w:tcPr>
          <w:p w:rsidR="0041148A" w:rsidRPr="0041148A" w:rsidRDefault="0041148A" w:rsidP="00D5688C">
            <w:pPr>
              <w:tabs>
                <w:tab w:val="left" w:pos="3420"/>
                <w:tab w:val="left" w:pos="8460"/>
              </w:tabs>
              <w:jc w:val="center"/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41148A" w:rsidRPr="0041148A" w:rsidRDefault="0041148A" w:rsidP="00D5688C">
            <w:pPr>
              <w:tabs>
                <w:tab w:val="left" w:pos="3420"/>
                <w:tab w:val="left" w:pos="8460"/>
              </w:tabs>
              <w:jc w:val="center"/>
            </w:pP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3420"/>
                <w:tab w:val="left" w:pos="8460"/>
              </w:tabs>
              <w:jc w:val="center"/>
            </w:pPr>
            <w:r w:rsidRPr="0041148A">
              <w:t>43,10</w:t>
            </w: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3420"/>
                <w:tab w:val="left" w:pos="8460"/>
              </w:tabs>
              <w:jc w:val="center"/>
            </w:pPr>
            <w:r w:rsidRPr="0041148A">
              <w:t>18 %</w:t>
            </w:r>
          </w:p>
        </w:tc>
      </w:tr>
    </w:tbl>
    <w:tbl>
      <w:tblPr>
        <w:tblpPr w:leftFromText="141" w:rightFromText="141" w:vertAnchor="text" w:horzAnchor="margin" w:tblpXSpec="right" w:tblpY="29"/>
        <w:tblOverlap w:val="never"/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915"/>
        <w:gridCol w:w="860"/>
        <w:gridCol w:w="861"/>
        <w:gridCol w:w="860"/>
        <w:gridCol w:w="861"/>
      </w:tblGrid>
      <w:tr w:rsidR="0041148A" w:rsidRPr="0041148A" w:rsidTr="00D5688C">
        <w:trPr>
          <w:gridBefore w:val="1"/>
          <w:wBefore w:w="6" w:type="dxa"/>
          <w:cantSplit/>
        </w:trPr>
        <w:tc>
          <w:tcPr>
            <w:tcW w:w="915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č.m.</w:t>
            </w:r>
          </w:p>
        </w:tc>
        <w:tc>
          <w:tcPr>
            <w:tcW w:w="860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U[V]</w:t>
            </w:r>
          </w:p>
        </w:tc>
        <w:tc>
          <w:tcPr>
            <w:tcW w:w="861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I [mA]</w:t>
            </w:r>
          </w:p>
        </w:tc>
        <w:tc>
          <w:tcPr>
            <w:tcW w:w="860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R [kΩ]</w:t>
            </w:r>
          </w:p>
        </w:tc>
        <w:tc>
          <w:tcPr>
            <w:tcW w:w="861" w:type="dxa"/>
          </w:tcPr>
          <w:p w:rsidR="0041148A" w:rsidRPr="0041148A" w:rsidRDefault="002F54E4" w:rsidP="00D5688C">
            <w:pPr>
              <w:tabs>
                <w:tab w:val="left" w:pos="1080"/>
              </w:tabs>
              <w:jc w:val="center"/>
              <w:rPr>
                <w:i/>
                <w:lang w:val="en-US"/>
              </w:rPr>
            </w:pPr>
            <m:oMathPara>
              <m:oMath>
                <m:r>
                  <m:t>∆</m:t>
                </m:r>
                <m:r>
                  <w:rPr>
                    <w:rFonts w:ascii="Cambria Math" w:hAnsi="Cambria Math"/>
                  </w:rPr>
                  <m:t>R</m:t>
                </m:r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/>
                    <w:lang w:val="en-US"/>
                  </w:rPr>
                  <m:t>[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/>
                  </w:rPr>
                  <m:t>Ω</m:t>
                </m:r>
                <m:r>
                  <w:rPr>
                    <w:rFonts w:ascii="Cambria Math"/>
                    <w:lang w:val="en-US"/>
                  </w:rPr>
                  <m:t>]</m:t>
                </m:r>
              </m:oMath>
            </m:oMathPara>
          </w:p>
        </w:tc>
      </w:tr>
      <w:tr w:rsidR="0041148A" w:rsidRPr="0041148A" w:rsidTr="00D5688C">
        <w:trPr>
          <w:gridBefore w:val="1"/>
          <w:wBefore w:w="6" w:type="dxa"/>
          <w:cantSplit/>
        </w:trPr>
        <w:tc>
          <w:tcPr>
            <w:tcW w:w="915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1.</w:t>
            </w:r>
          </w:p>
        </w:tc>
        <w:tc>
          <w:tcPr>
            <w:tcW w:w="860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3,20</w:t>
            </w:r>
          </w:p>
        </w:tc>
        <w:tc>
          <w:tcPr>
            <w:tcW w:w="861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0,7</w:t>
            </w:r>
          </w:p>
        </w:tc>
        <w:tc>
          <w:tcPr>
            <w:tcW w:w="860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4,57</w:t>
            </w:r>
          </w:p>
        </w:tc>
        <w:tc>
          <w:tcPr>
            <w:tcW w:w="861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0,6</w:t>
            </w:r>
          </w:p>
        </w:tc>
      </w:tr>
      <w:tr w:rsidR="0041148A" w:rsidRPr="0041148A" w:rsidTr="00D5688C">
        <w:trPr>
          <w:gridBefore w:val="1"/>
          <w:wBefore w:w="6" w:type="dxa"/>
          <w:cantSplit/>
        </w:trPr>
        <w:tc>
          <w:tcPr>
            <w:tcW w:w="915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2.</w:t>
            </w:r>
          </w:p>
        </w:tc>
        <w:tc>
          <w:tcPr>
            <w:tcW w:w="860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4,81</w:t>
            </w:r>
          </w:p>
        </w:tc>
        <w:tc>
          <w:tcPr>
            <w:tcW w:w="861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0,9</w:t>
            </w:r>
          </w:p>
        </w:tc>
        <w:tc>
          <w:tcPr>
            <w:tcW w:w="860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5,30</w:t>
            </w:r>
          </w:p>
        </w:tc>
        <w:tc>
          <w:tcPr>
            <w:tcW w:w="861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0,2</w:t>
            </w:r>
          </w:p>
        </w:tc>
      </w:tr>
      <w:tr w:rsidR="0041148A" w:rsidRPr="0041148A" w:rsidTr="00D5688C">
        <w:trPr>
          <w:gridBefore w:val="1"/>
          <w:wBefore w:w="6" w:type="dxa"/>
          <w:cantSplit/>
        </w:trPr>
        <w:tc>
          <w:tcPr>
            <w:tcW w:w="915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3.</w:t>
            </w:r>
          </w:p>
        </w:tc>
        <w:tc>
          <w:tcPr>
            <w:tcW w:w="860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8,25</w:t>
            </w:r>
          </w:p>
        </w:tc>
        <w:tc>
          <w:tcPr>
            <w:tcW w:w="861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1,5</w:t>
            </w:r>
          </w:p>
        </w:tc>
        <w:tc>
          <w:tcPr>
            <w:tcW w:w="860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5,50</w:t>
            </w:r>
          </w:p>
        </w:tc>
        <w:tc>
          <w:tcPr>
            <w:tcW w:w="861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0,4</w:t>
            </w:r>
          </w:p>
        </w:tc>
      </w:tr>
      <w:tr w:rsidR="0041148A" w:rsidRPr="0041148A" w:rsidTr="00D5688C">
        <w:trPr>
          <w:cantSplit/>
          <w:trHeight w:val="330"/>
        </w:trPr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41148A" w:rsidRPr="0041148A" w:rsidRDefault="0041148A" w:rsidP="00D5688C">
            <w:pPr>
              <w:tabs>
                <w:tab w:val="left" w:pos="3420"/>
                <w:tab w:val="left" w:pos="8460"/>
              </w:tabs>
              <w:jc w:val="center"/>
            </w:pPr>
            <w:r w:rsidRPr="0041148A">
              <w:t>priemer</w:t>
            </w:r>
          </w:p>
        </w:tc>
        <w:tc>
          <w:tcPr>
            <w:tcW w:w="860" w:type="dxa"/>
          </w:tcPr>
          <w:p w:rsidR="0041148A" w:rsidRPr="0041148A" w:rsidRDefault="0041148A" w:rsidP="00D5688C">
            <w:pPr>
              <w:tabs>
                <w:tab w:val="left" w:pos="3420"/>
                <w:tab w:val="left" w:pos="8460"/>
              </w:tabs>
              <w:jc w:val="center"/>
            </w:pP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</w:tcPr>
          <w:p w:rsidR="0041148A" w:rsidRPr="0041148A" w:rsidRDefault="0041148A" w:rsidP="00D5688C">
            <w:pPr>
              <w:tabs>
                <w:tab w:val="left" w:pos="3420"/>
                <w:tab w:val="left" w:pos="8460"/>
              </w:tabs>
              <w:jc w:val="center"/>
            </w:pPr>
          </w:p>
        </w:tc>
        <w:tc>
          <w:tcPr>
            <w:tcW w:w="860" w:type="dxa"/>
          </w:tcPr>
          <w:p w:rsidR="0041148A" w:rsidRPr="0041148A" w:rsidRDefault="0041148A" w:rsidP="00D5688C">
            <w:pPr>
              <w:tabs>
                <w:tab w:val="left" w:pos="3420"/>
                <w:tab w:val="left" w:pos="8460"/>
              </w:tabs>
              <w:jc w:val="center"/>
            </w:pPr>
            <w:r w:rsidRPr="0041148A">
              <w:t>5,10</w:t>
            </w:r>
          </w:p>
        </w:tc>
        <w:tc>
          <w:tcPr>
            <w:tcW w:w="861" w:type="dxa"/>
          </w:tcPr>
          <w:p w:rsidR="0041148A" w:rsidRPr="0041148A" w:rsidRDefault="0041148A" w:rsidP="00D5688C">
            <w:pPr>
              <w:tabs>
                <w:tab w:val="left" w:pos="3420"/>
                <w:tab w:val="left" w:pos="8460"/>
              </w:tabs>
              <w:jc w:val="center"/>
            </w:pPr>
            <w:r w:rsidRPr="0041148A">
              <w:t>0 %</w:t>
            </w:r>
          </w:p>
        </w:tc>
      </w:tr>
    </w:tbl>
    <w:p w:rsidR="0041148A" w:rsidRPr="0041148A" w:rsidRDefault="0041148A" w:rsidP="0041148A">
      <w:pPr>
        <w:pStyle w:val="Zarkazkladnhotextu"/>
      </w:pPr>
    </w:p>
    <w:tbl>
      <w:tblPr>
        <w:tblpPr w:leftFromText="141" w:rightFromText="141" w:vertAnchor="text" w:tblpX="-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"/>
        <w:gridCol w:w="915"/>
        <w:gridCol w:w="865"/>
        <w:gridCol w:w="866"/>
        <w:gridCol w:w="866"/>
        <w:gridCol w:w="888"/>
      </w:tblGrid>
      <w:tr w:rsidR="0041148A" w:rsidRPr="0041148A" w:rsidTr="00D5688C">
        <w:trPr>
          <w:gridBefore w:val="1"/>
          <w:wBefore w:w="6" w:type="dxa"/>
          <w:cantSplit/>
          <w:trHeight w:val="509"/>
        </w:trPr>
        <w:tc>
          <w:tcPr>
            <w:tcW w:w="915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č.m.</w:t>
            </w:r>
          </w:p>
        </w:tc>
        <w:tc>
          <w:tcPr>
            <w:tcW w:w="865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U[V]</w:t>
            </w: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I [mA]</w:t>
            </w: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R [kΩ]</w:t>
            </w:r>
          </w:p>
        </w:tc>
        <w:tc>
          <w:tcPr>
            <w:tcW w:w="866" w:type="dxa"/>
          </w:tcPr>
          <w:p w:rsidR="0041148A" w:rsidRPr="0041148A" w:rsidRDefault="002F54E4" w:rsidP="00D5688C">
            <w:pPr>
              <w:tabs>
                <w:tab w:val="left" w:pos="1080"/>
              </w:tabs>
              <w:jc w:val="center"/>
              <w:rPr>
                <w:i/>
                <w:lang w:val="en-US"/>
              </w:rPr>
            </w:pPr>
            <m:oMathPara>
              <m:oMath>
                <m:r>
                  <m:t>∆</m:t>
                </m:r>
                <m:r>
                  <w:rPr>
                    <w:rFonts w:ascii="Cambria Math" w:hAnsi="Cambria Math"/>
                  </w:rPr>
                  <m:t>R</m:t>
                </m:r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/>
                    <w:lang w:val="en-US"/>
                  </w:rPr>
                  <m:t>[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/>
                  </w:rPr>
                  <m:t>Ω</m:t>
                </m:r>
                <m:r>
                  <w:rPr>
                    <w:rFonts w:ascii="Cambria Math"/>
                    <w:lang w:val="en-US"/>
                  </w:rPr>
                  <m:t>]</m:t>
                </m:r>
              </m:oMath>
            </m:oMathPara>
          </w:p>
        </w:tc>
      </w:tr>
      <w:tr w:rsidR="0041148A" w:rsidRPr="0041148A" w:rsidTr="00D5688C">
        <w:trPr>
          <w:gridBefore w:val="1"/>
          <w:wBefore w:w="6" w:type="dxa"/>
          <w:cantSplit/>
          <w:trHeight w:val="509"/>
        </w:trPr>
        <w:tc>
          <w:tcPr>
            <w:tcW w:w="915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1.</w:t>
            </w:r>
          </w:p>
        </w:tc>
        <w:tc>
          <w:tcPr>
            <w:tcW w:w="865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7,90</w:t>
            </w: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1,56</w:t>
            </w: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5,064</w:t>
            </w: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9,8</w:t>
            </w:r>
          </w:p>
        </w:tc>
      </w:tr>
      <w:tr w:rsidR="0041148A" w:rsidRPr="0041148A" w:rsidTr="00D5688C">
        <w:trPr>
          <w:gridBefore w:val="1"/>
          <w:wBefore w:w="6" w:type="dxa"/>
          <w:cantSplit/>
          <w:trHeight w:val="509"/>
        </w:trPr>
        <w:tc>
          <w:tcPr>
            <w:tcW w:w="915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2.</w:t>
            </w:r>
          </w:p>
        </w:tc>
        <w:tc>
          <w:tcPr>
            <w:tcW w:w="865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6,56</w:t>
            </w: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1,20</w:t>
            </w: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5,460</w:t>
            </w: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3,0</w:t>
            </w:r>
          </w:p>
        </w:tc>
      </w:tr>
      <w:tr w:rsidR="0041148A" w:rsidRPr="0041148A" w:rsidTr="00D5688C">
        <w:trPr>
          <w:gridBefore w:val="1"/>
          <w:wBefore w:w="6" w:type="dxa"/>
          <w:cantSplit/>
          <w:trHeight w:val="509"/>
        </w:trPr>
        <w:tc>
          <w:tcPr>
            <w:tcW w:w="915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3.</w:t>
            </w:r>
          </w:p>
        </w:tc>
        <w:tc>
          <w:tcPr>
            <w:tcW w:w="865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3,07</w:t>
            </w: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0,60</w:t>
            </w: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5,110</w:t>
            </w: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6,8</w:t>
            </w:r>
          </w:p>
        </w:tc>
      </w:tr>
      <w:tr w:rsidR="0041148A" w:rsidRPr="0041148A" w:rsidTr="00D5688C">
        <w:trPr>
          <w:cantSplit/>
          <w:trHeight w:val="509"/>
        </w:trPr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41148A" w:rsidRPr="0041148A" w:rsidRDefault="0041148A" w:rsidP="00D5688C">
            <w:pPr>
              <w:tabs>
                <w:tab w:val="left" w:pos="3420"/>
                <w:tab w:val="left" w:pos="8460"/>
              </w:tabs>
              <w:jc w:val="center"/>
            </w:pPr>
            <w:r w:rsidRPr="0041148A">
              <w:t>priemer</w:t>
            </w:r>
          </w:p>
        </w:tc>
        <w:tc>
          <w:tcPr>
            <w:tcW w:w="865" w:type="dxa"/>
          </w:tcPr>
          <w:p w:rsidR="0041148A" w:rsidRPr="0041148A" w:rsidRDefault="0041148A" w:rsidP="00D5688C">
            <w:pPr>
              <w:tabs>
                <w:tab w:val="left" w:pos="3420"/>
                <w:tab w:val="left" w:pos="8460"/>
              </w:tabs>
              <w:jc w:val="center"/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41148A" w:rsidRPr="0041148A" w:rsidRDefault="0041148A" w:rsidP="00D5688C">
            <w:pPr>
              <w:tabs>
                <w:tab w:val="left" w:pos="3420"/>
                <w:tab w:val="left" w:pos="8460"/>
              </w:tabs>
              <w:jc w:val="center"/>
            </w:pP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3420"/>
                <w:tab w:val="left" w:pos="8460"/>
              </w:tabs>
              <w:jc w:val="center"/>
            </w:pPr>
            <w:r w:rsidRPr="0041148A">
              <w:t>5,21</w:t>
            </w:r>
          </w:p>
        </w:tc>
        <w:tc>
          <w:tcPr>
            <w:tcW w:w="866" w:type="dxa"/>
          </w:tcPr>
          <w:p w:rsidR="0041148A" w:rsidRPr="0041148A" w:rsidRDefault="0041148A" w:rsidP="00D5688C">
            <w:pPr>
              <w:tabs>
                <w:tab w:val="left" w:pos="3420"/>
                <w:tab w:val="left" w:pos="8460"/>
              </w:tabs>
              <w:jc w:val="center"/>
            </w:pPr>
            <w:r w:rsidRPr="0041148A">
              <w:t>2 %</w:t>
            </w:r>
          </w:p>
        </w:tc>
      </w:tr>
    </w:tbl>
    <w:tbl>
      <w:tblPr>
        <w:tblpPr w:leftFromText="141" w:rightFromText="141" w:vertAnchor="text" w:horzAnchor="margin" w:tblpXSpec="right" w:tblpY="-21"/>
        <w:tblOverlap w:val="never"/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"/>
        <w:gridCol w:w="915"/>
        <w:gridCol w:w="860"/>
        <w:gridCol w:w="861"/>
        <w:gridCol w:w="860"/>
        <w:gridCol w:w="861"/>
      </w:tblGrid>
      <w:tr w:rsidR="0041148A" w:rsidRPr="0041148A" w:rsidTr="00D5688C">
        <w:trPr>
          <w:gridBefore w:val="1"/>
          <w:wBefore w:w="6" w:type="dxa"/>
          <w:cantSplit/>
        </w:trPr>
        <w:tc>
          <w:tcPr>
            <w:tcW w:w="915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č.m.</w:t>
            </w:r>
          </w:p>
        </w:tc>
        <w:tc>
          <w:tcPr>
            <w:tcW w:w="860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U[V]</w:t>
            </w:r>
          </w:p>
        </w:tc>
        <w:tc>
          <w:tcPr>
            <w:tcW w:w="861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I [mA]</w:t>
            </w:r>
          </w:p>
        </w:tc>
        <w:tc>
          <w:tcPr>
            <w:tcW w:w="860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R [</w:t>
            </w:r>
            <w:r w:rsidRPr="0041148A">
              <w:rPr>
                <w:position w:val="-9"/>
              </w:rPr>
              <w:pict>
                <v:shape id="_x0000_i1025" type="#_x0000_t75" style="width:7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4D05&quot;/&gt;&lt;wsp:rsid wsp:val=&quot;0007375E&quot;/&gt;&lt;wsp:rsid wsp:val=&quot;001F09FC&quot;/&gt;&lt;wsp:rsid wsp:val=&quot;0025178D&quot;/&gt;&lt;wsp:rsid wsp:val=&quot;00311523&quot;/&gt;&lt;wsp:rsid wsp:val=&quot;004612F2&quot;/&gt;&lt;wsp:rsid wsp:val=&quot;00477A17&quot;/&gt;&lt;wsp:rsid wsp:val=&quot;005A62AA&quot;/&gt;&lt;wsp:rsid wsp:val=&quot;006912B4&quot;/&gt;&lt;wsp:rsid wsp:val=&quot;006E6940&quot;/&gt;&lt;wsp:rsid wsp:val=&quot;00801C42&quot;/&gt;&lt;wsp:rsid wsp:val=&quot;008D1449&quot;/&gt;&lt;wsp:rsid wsp:val=&quot;00A12A31&quot;/&gt;&lt;wsp:rsid wsp:val=&quot;00A241F3&quot;/&gt;&lt;wsp:rsid wsp:val=&quot;00A450B4&quot;/&gt;&lt;wsp:rsid wsp:val=&quot;00A61D9E&quot;/&gt;&lt;wsp:rsid wsp:val=&quot;00A82A93&quot;/&gt;&lt;wsp:rsid wsp:val=&quot;00B126BB&quot;/&gt;&lt;wsp:rsid wsp:val=&quot;00C306F5&quot;/&gt;&lt;wsp:rsid wsp:val=&quot;00CA4D05&quot;/&gt;&lt;wsp:rsid wsp:val=&quot;00D13D9E&quot;/&gt;&lt;wsp:rsid wsp:val=&quot;00D91805&quot;/&gt;&lt;wsp:rsid wsp:val=&quot;00D94D65&quot;/&gt;&lt;wsp:rsid wsp:val=&quot;00E637C0&quot;/&gt;&lt;wsp:rsid wsp:val=&quot;00EF1BCB&quot;/&gt;&lt;wsp:rsid wsp:val=&quot;00FC0D5A&quot;/&gt;&lt;/wsp:rsids&gt;&lt;/w:docPr&gt;&lt;w:body&gt;&lt;w:p wsp:rsidR=&quot;00000000&quot; wsp:rsidRDefault=&quot;00D13D9E&quot;&gt;&lt;m:oMathPara&gt;&lt;m:oMath&gt;&lt;m:r&gt;&lt;m:rPr&gt;&lt;m:sty m:val=&quot;p&quot;/&gt;&lt;/m:rPr&gt;&lt;w:rPr&gt;&lt;w:rFonts w:ascii=&quot;Cambria Math&quot; w:fareast=&quot;Calibri&quot; w:h-ansi=&quot;Calibri&quot; w:cs=&quot;Times New Roman&quot;/&gt;&lt;/w:rPr&gt;&lt;m:t&gt;Î©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4" o:title="" chromakey="white"/>
                </v:shape>
              </w:pict>
            </w:r>
            <w:r w:rsidRPr="0041148A">
              <w:t>]</w:t>
            </w:r>
          </w:p>
        </w:tc>
        <w:tc>
          <w:tcPr>
            <w:tcW w:w="861" w:type="dxa"/>
          </w:tcPr>
          <w:p w:rsidR="0041148A" w:rsidRPr="0041148A" w:rsidRDefault="002F54E4" w:rsidP="00D5688C">
            <w:pPr>
              <w:tabs>
                <w:tab w:val="left" w:pos="1080"/>
              </w:tabs>
              <w:jc w:val="center"/>
              <w:rPr>
                <w:i/>
                <w:lang w:val="en-US"/>
              </w:rPr>
            </w:pPr>
            <m:oMathPara>
              <m:oMath>
                <m:r>
                  <m:t>∆</m:t>
                </m:r>
                <m:r>
                  <w:rPr>
                    <w:rFonts w:ascii="Cambria Math" w:hAnsi="Cambria Math"/>
                  </w:rPr>
                  <m:t>R</m:t>
                </m:r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/>
                    <w:lang w:val="en-US"/>
                  </w:rPr>
                  <m:t>[</m:t>
                </m:r>
                <m:r>
                  <m:rPr>
                    <m:sty m:val="p"/>
                  </m:rPr>
                  <w:rPr>
                    <w:rFonts w:ascii="Cambria Math"/>
                  </w:rPr>
                  <m:t>Ω</m:t>
                </m:r>
                <m:r>
                  <w:rPr>
                    <w:rFonts w:ascii="Cambria Math"/>
                    <w:lang w:val="en-US"/>
                  </w:rPr>
                  <m:t>]</m:t>
                </m:r>
              </m:oMath>
            </m:oMathPara>
          </w:p>
        </w:tc>
      </w:tr>
      <w:tr w:rsidR="0041148A" w:rsidRPr="0041148A" w:rsidTr="00D5688C">
        <w:trPr>
          <w:gridBefore w:val="1"/>
          <w:wBefore w:w="6" w:type="dxa"/>
          <w:cantSplit/>
        </w:trPr>
        <w:tc>
          <w:tcPr>
            <w:tcW w:w="915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1.</w:t>
            </w:r>
          </w:p>
        </w:tc>
        <w:tc>
          <w:tcPr>
            <w:tcW w:w="860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2,24</w:t>
            </w:r>
          </w:p>
        </w:tc>
        <w:tc>
          <w:tcPr>
            <w:tcW w:w="861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3,8.10</w:t>
            </w:r>
            <w:r w:rsidRPr="0041148A">
              <w:rPr>
                <w:vertAlign w:val="superscript"/>
              </w:rPr>
              <w:t>-2</w:t>
            </w:r>
          </w:p>
        </w:tc>
        <w:tc>
          <w:tcPr>
            <w:tcW w:w="860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58,9</w:t>
            </w:r>
          </w:p>
        </w:tc>
        <w:tc>
          <w:tcPr>
            <w:tcW w:w="861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0,7</w:t>
            </w:r>
          </w:p>
        </w:tc>
      </w:tr>
      <w:tr w:rsidR="0041148A" w:rsidRPr="0041148A" w:rsidTr="00D5688C">
        <w:trPr>
          <w:gridBefore w:val="1"/>
          <w:wBefore w:w="6" w:type="dxa"/>
          <w:cantSplit/>
        </w:trPr>
        <w:tc>
          <w:tcPr>
            <w:tcW w:w="915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2.</w:t>
            </w:r>
          </w:p>
        </w:tc>
        <w:tc>
          <w:tcPr>
            <w:tcW w:w="860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3,52</w:t>
            </w:r>
          </w:p>
        </w:tc>
        <w:tc>
          <w:tcPr>
            <w:tcW w:w="861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6,0.10</w:t>
            </w:r>
            <w:r w:rsidRPr="0041148A">
              <w:rPr>
                <w:vertAlign w:val="superscript"/>
              </w:rPr>
              <w:t>-2</w:t>
            </w:r>
          </w:p>
        </w:tc>
        <w:tc>
          <w:tcPr>
            <w:tcW w:w="860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58,7</w:t>
            </w:r>
          </w:p>
        </w:tc>
        <w:tc>
          <w:tcPr>
            <w:tcW w:w="861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0,5</w:t>
            </w:r>
          </w:p>
        </w:tc>
      </w:tr>
      <w:tr w:rsidR="0041148A" w:rsidRPr="0041148A" w:rsidTr="00D5688C">
        <w:trPr>
          <w:gridBefore w:val="1"/>
          <w:wBefore w:w="6" w:type="dxa"/>
          <w:cantSplit/>
        </w:trPr>
        <w:tc>
          <w:tcPr>
            <w:tcW w:w="915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3.</w:t>
            </w:r>
          </w:p>
        </w:tc>
        <w:tc>
          <w:tcPr>
            <w:tcW w:w="860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4,57</w:t>
            </w:r>
          </w:p>
        </w:tc>
        <w:tc>
          <w:tcPr>
            <w:tcW w:w="861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8,0.10</w:t>
            </w:r>
            <w:r w:rsidRPr="0041148A">
              <w:rPr>
                <w:vertAlign w:val="superscript"/>
              </w:rPr>
              <w:t>-2</w:t>
            </w:r>
          </w:p>
        </w:tc>
        <w:tc>
          <w:tcPr>
            <w:tcW w:w="860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57,1</w:t>
            </w:r>
          </w:p>
        </w:tc>
        <w:tc>
          <w:tcPr>
            <w:tcW w:w="861" w:type="dxa"/>
          </w:tcPr>
          <w:p w:rsidR="0041148A" w:rsidRPr="0041148A" w:rsidRDefault="0041148A" w:rsidP="00D5688C">
            <w:pPr>
              <w:tabs>
                <w:tab w:val="left" w:pos="1080"/>
              </w:tabs>
              <w:jc w:val="center"/>
            </w:pPr>
            <w:r w:rsidRPr="0041148A">
              <w:t>1,1</w:t>
            </w:r>
          </w:p>
        </w:tc>
      </w:tr>
      <w:tr w:rsidR="0041148A" w:rsidRPr="0041148A" w:rsidTr="00D5688C">
        <w:trPr>
          <w:cantSplit/>
          <w:trHeight w:val="330"/>
        </w:trPr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41148A" w:rsidRPr="0041148A" w:rsidRDefault="0041148A" w:rsidP="00D5688C">
            <w:pPr>
              <w:tabs>
                <w:tab w:val="left" w:pos="3420"/>
                <w:tab w:val="left" w:pos="8460"/>
              </w:tabs>
              <w:jc w:val="center"/>
            </w:pPr>
            <w:r w:rsidRPr="0041148A">
              <w:t>priemer</w:t>
            </w:r>
          </w:p>
        </w:tc>
        <w:tc>
          <w:tcPr>
            <w:tcW w:w="860" w:type="dxa"/>
          </w:tcPr>
          <w:p w:rsidR="0041148A" w:rsidRPr="0041148A" w:rsidRDefault="0041148A" w:rsidP="00D5688C">
            <w:pPr>
              <w:tabs>
                <w:tab w:val="left" w:pos="3420"/>
                <w:tab w:val="left" w:pos="8460"/>
              </w:tabs>
              <w:jc w:val="center"/>
            </w:pP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</w:tcPr>
          <w:p w:rsidR="0041148A" w:rsidRPr="0041148A" w:rsidRDefault="0041148A" w:rsidP="00D5688C">
            <w:pPr>
              <w:tabs>
                <w:tab w:val="left" w:pos="3420"/>
                <w:tab w:val="left" w:pos="8460"/>
              </w:tabs>
              <w:jc w:val="center"/>
            </w:pPr>
          </w:p>
        </w:tc>
        <w:tc>
          <w:tcPr>
            <w:tcW w:w="860" w:type="dxa"/>
          </w:tcPr>
          <w:p w:rsidR="0041148A" w:rsidRPr="0041148A" w:rsidRDefault="0041148A" w:rsidP="00D5688C">
            <w:pPr>
              <w:tabs>
                <w:tab w:val="left" w:pos="3420"/>
                <w:tab w:val="left" w:pos="8460"/>
              </w:tabs>
              <w:jc w:val="center"/>
            </w:pPr>
            <w:r w:rsidRPr="0041148A">
              <w:t>58,2</w:t>
            </w:r>
          </w:p>
        </w:tc>
        <w:tc>
          <w:tcPr>
            <w:tcW w:w="861" w:type="dxa"/>
          </w:tcPr>
          <w:p w:rsidR="0041148A" w:rsidRPr="0041148A" w:rsidRDefault="0041148A" w:rsidP="00D5688C">
            <w:pPr>
              <w:tabs>
                <w:tab w:val="left" w:pos="3420"/>
                <w:tab w:val="left" w:pos="8460"/>
              </w:tabs>
              <w:jc w:val="center"/>
            </w:pPr>
            <w:r w:rsidRPr="0041148A">
              <w:t>12 %</w:t>
            </w:r>
          </w:p>
        </w:tc>
      </w:tr>
    </w:tbl>
    <w:p w:rsidR="0041148A" w:rsidRPr="0041148A" w:rsidRDefault="0041148A" w:rsidP="0041148A">
      <w:pPr>
        <w:pStyle w:val="Zarkazkladnhotextu"/>
      </w:pPr>
      <w:r w:rsidRPr="0041148A">
        <w:tab/>
      </w:r>
    </w:p>
    <w:p w:rsidR="008D1449" w:rsidRPr="0041148A" w:rsidRDefault="008D1449" w:rsidP="0041148A">
      <w:pPr>
        <w:pStyle w:val="Odsekzoznamu"/>
        <w:tabs>
          <w:tab w:val="left" w:pos="2835"/>
        </w:tabs>
        <w:ind w:left="0" w:right="709"/>
        <w:jc w:val="both"/>
        <w:rPr>
          <w:rFonts w:ascii="Times New Roman" w:hAnsi="Times New Roman"/>
          <w:sz w:val="28"/>
          <w:szCs w:val="28"/>
        </w:rPr>
      </w:pPr>
    </w:p>
    <w:p w:rsidR="00E637C0" w:rsidRPr="0041148A" w:rsidRDefault="00E637C0" w:rsidP="0041148A">
      <w:pPr>
        <w:ind w:right="709"/>
        <w:rPr>
          <w:rFonts w:ascii="Times New Roman" w:hAnsi="Times New Roman"/>
          <w:sz w:val="28"/>
          <w:szCs w:val="28"/>
        </w:rPr>
      </w:pPr>
      <w:r w:rsidRPr="008565BB">
        <w:rPr>
          <w:rFonts w:ascii="Times New Roman" w:hAnsi="Times New Roman"/>
          <w:i/>
          <w:sz w:val="28"/>
          <w:szCs w:val="28"/>
        </w:rPr>
        <w:t>Záver</w:t>
      </w:r>
      <w:r w:rsidR="0041148A" w:rsidRPr="008565BB">
        <w:rPr>
          <w:rFonts w:ascii="Times New Roman" w:hAnsi="Times New Roman"/>
          <w:i/>
          <w:sz w:val="28"/>
          <w:szCs w:val="28"/>
        </w:rPr>
        <w:t>:</w:t>
      </w:r>
      <w:r w:rsidR="0041148A" w:rsidRPr="0041148A">
        <w:rPr>
          <w:rFonts w:ascii="Times New Roman" w:hAnsi="Times New Roman"/>
          <w:sz w:val="28"/>
          <w:szCs w:val="28"/>
        </w:rPr>
        <w:t xml:space="preserve"> </w:t>
      </w:r>
      <w:r w:rsidR="008565BB">
        <w:rPr>
          <w:rFonts w:ascii="Times New Roman" w:hAnsi="Times New Roman"/>
          <w:sz w:val="28"/>
          <w:szCs w:val="28"/>
        </w:rPr>
        <w:br/>
      </w:r>
      <w:r w:rsidR="008565BB">
        <w:rPr>
          <w:rFonts w:ascii="Times New Roman" w:hAnsi="Times New Roman"/>
          <w:sz w:val="28"/>
          <w:szCs w:val="28"/>
        </w:rPr>
        <w:br/>
      </w:r>
      <w:r w:rsidRPr="0041148A">
        <w:rPr>
          <w:rFonts w:ascii="Times New Roman" w:hAnsi="Times New Roman"/>
          <w:sz w:val="28"/>
          <w:szCs w:val="28"/>
        </w:rPr>
        <w:t>Namerané hodnoty sa mierne líšili. Dôvod</w:t>
      </w:r>
      <w:r w:rsidR="0041148A" w:rsidRPr="0041148A">
        <w:rPr>
          <w:rFonts w:ascii="Times New Roman" w:hAnsi="Times New Roman"/>
          <w:sz w:val="28"/>
          <w:szCs w:val="28"/>
        </w:rPr>
        <w:t>om</w:t>
      </w:r>
      <w:r w:rsidRPr="0041148A">
        <w:rPr>
          <w:rFonts w:ascii="Times New Roman" w:hAnsi="Times New Roman"/>
          <w:sz w:val="28"/>
          <w:szCs w:val="28"/>
        </w:rPr>
        <w:t xml:space="preserve"> sú už spomínané chyby. Vďaka vedomosti tých</w:t>
      </w:r>
      <w:r w:rsidR="0041148A" w:rsidRPr="0041148A">
        <w:rPr>
          <w:rFonts w:ascii="Times New Roman" w:hAnsi="Times New Roman"/>
          <w:sz w:val="28"/>
          <w:szCs w:val="28"/>
        </w:rPr>
        <w:t>to chýb sme merania opakovali trikrát</w:t>
      </w:r>
      <w:r w:rsidRPr="0041148A">
        <w:rPr>
          <w:rFonts w:ascii="Times New Roman" w:hAnsi="Times New Roman"/>
          <w:sz w:val="28"/>
          <w:szCs w:val="28"/>
        </w:rPr>
        <w:t>, tým pádom sme do</w:t>
      </w:r>
      <w:r w:rsidR="0041148A" w:rsidRPr="0041148A">
        <w:rPr>
          <w:rFonts w:ascii="Times New Roman" w:hAnsi="Times New Roman"/>
          <w:sz w:val="28"/>
          <w:szCs w:val="28"/>
        </w:rPr>
        <w:t>siahli, čo najviac presný výsledok</w:t>
      </w:r>
      <w:r w:rsidRPr="0041148A">
        <w:rPr>
          <w:rFonts w:ascii="Times New Roman" w:hAnsi="Times New Roman"/>
          <w:sz w:val="28"/>
          <w:szCs w:val="28"/>
        </w:rPr>
        <w:t>.</w:t>
      </w:r>
      <w:r w:rsidR="0041148A" w:rsidRPr="0041148A">
        <w:rPr>
          <w:rFonts w:ascii="Times New Roman" w:hAnsi="Times New Roman"/>
          <w:sz w:val="28"/>
          <w:szCs w:val="28"/>
        </w:rPr>
        <w:t xml:space="preserve"> Konečna delta deliteľ</w:t>
      </w:r>
      <w:r w:rsidR="00A450B4" w:rsidRPr="0041148A">
        <w:rPr>
          <w:rFonts w:ascii="Times New Roman" w:hAnsi="Times New Roman"/>
          <w:sz w:val="28"/>
          <w:szCs w:val="28"/>
        </w:rPr>
        <w:t xml:space="preserve"> činí iba 8 %, čo</w:t>
      </w:r>
      <w:r w:rsidR="0041148A" w:rsidRPr="0041148A">
        <w:rPr>
          <w:rFonts w:ascii="Times New Roman" w:hAnsi="Times New Roman"/>
          <w:sz w:val="28"/>
          <w:szCs w:val="28"/>
        </w:rPr>
        <w:t xml:space="preserve"> je </w:t>
      </w:r>
      <w:r w:rsidR="00A450B4" w:rsidRPr="0041148A">
        <w:rPr>
          <w:rFonts w:ascii="Times New Roman" w:hAnsi="Times New Roman"/>
          <w:sz w:val="28"/>
          <w:szCs w:val="28"/>
        </w:rPr>
        <w:t xml:space="preserve"> v konečnom dôsledku je celkom dobré. Je potrebné počítať aj s tým, že prúd v</w:t>
      </w:r>
      <w:r w:rsidR="0041148A" w:rsidRPr="0041148A">
        <w:rPr>
          <w:rFonts w:ascii="Times New Roman" w:hAnsi="Times New Roman"/>
          <w:sz w:val="28"/>
          <w:szCs w:val="28"/>
        </w:rPr>
        <w:t xml:space="preserve"> zástrčkách nie je stopercentne </w:t>
      </w:r>
      <w:r w:rsidR="00A450B4" w:rsidRPr="0041148A">
        <w:rPr>
          <w:rFonts w:ascii="Times New Roman" w:hAnsi="Times New Roman"/>
          <w:sz w:val="28"/>
          <w:szCs w:val="28"/>
        </w:rPr>
        <w:t>stály.</w:t>
      </w:r>
    </w:p>
    <w:p w:rsidR="00A241F3" w:rsidRPr="0041148A" w:rsidRDefault="00A241F3">
      <w:pPr>
        <w:ind w:left="2127" w:right="709" w:firstLine="425"/>
        <w:jc w:val="both"/>
        <w:rPr>
          <w:rFonts w:ascii="Times New Roman" w:hAnsi="Times New Roman"/>
          <w:sz w:val="28"/>
          <w:szCs w:val="28"/>
        </w:rPr>
      </w:pPr>
    </w:p>
    <w:sectPr w:rsidR="00A241F3" w:rsidRPr="0041148A" w:rsidSect="00D94D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0F3" w:rsidRDefault="001A60F3" w:rsidP="00C306F5">
      <w:pPr>
        <w:spacing w:after="0" w:line="240" w:lineRule="auto"/>
      </w:pPr>
      <w:r>
        <w:separator/>
      </w:r>
    </w:p>
  </w:endnote>
  <w:endnote w:type="continuationSeparator" w:id="1">
    <w:p w:rsidR="001A60F3" w:rsidRDefault="001A60F3" w:rsidP="00C3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0F3" w:rsidRDefault="001A60F3" w:rsidP="00C306F5">
      <w:pPr>
        <w:spacing w:after="0" w:line="240" w:lineRule="auto"/>
      </w:pPr>
      <w:r>
        <w:separator/>
      </w:r>
    </w:p>
  </w:footnote>
  <w:footnote w:type="continuationSeparator" w:id="1">
    <w:p w:rsidR="001A60F3" w:rsidRDefault="001A60F3" w:rsidP="00C3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8A" w:rsidRDefault="0041148A">
    <w:pPr>
      <w:pStyle w:val="Hlavika"/>
    </w:pPr>
  </w:p>
  <w:p w:rsidR="00C306F5" w:rsidRDefault="00C306F5" w:rsidP="00C306F5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B02"/>
    <w:multiLevelType w:val="hybridMultilevel"/>
    <w:tmpl w:val="6E66C31C"/>
    <w:lvl w:ilvl="0" w:tplc="041B000F">
      <w:start w:val="1"/>
      <w:numFmt w:val="decimal"/>
      <w:lvlText w:val="%1."/>
      <w:lvlJc w:val="left"/>
      <w:pPr>
        <w:ind w:left="2130" w:hanging="360"/>
      </w:p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188976D1"/>
    <w:multiLevelType w:val="hybridMultilevel"/>
    <w:tmpl w:val="ED986778"/>
    <w:lvl w:ilvl="0" w:tplc="041B0013">
      <w:start w:val="1"/>
      <w:numFmt w:val="upperRoman"/>
      <w:lvlText w:val="%1."/>
      <w:lvlJc w:val="right"/>
      <w:pPr>
        <w:ind w:left="2130" w:hanging="360"/>
      </w:p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46B309A5"/>
    <w:multiLevelType w:val="hybridMultilevel"/>
    <w:tmpl w:val="824C29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50620F"/>
    <w:multiLevelType w:val="hybridMultilevel"/>
    <w:tmpl w:val="6736EDA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D05"/>
    <w:rsid w:val="00034E0A"/>
    <w:rsid w:val="0007375E"/>
    <w:rsid w:val="001A60F3"/>
    <w:rsid w:val="001F09FC"/>
    <w:rsid w:val="0025178D"/>
    <w:rsid w:val="002F54E4"/>
    <w:rsid w:val="00311523"/>
    <w:rsid w:val="0041148A"/>
    <w:rsid w:val="004612F2"/>
    <w:rsid w:val="00477A17"/>
    <w:rsid w:val="005A62AA"/>
    <w:rsid w:val="00660DA6"/>
    <w:rsid w:val="006912B4"/>
    <w:rsid w:val="006E6940"/>
    <w:rsid w:val="00801C42"/>
    <w:rsid w:val="008565BB"/>
    <w:rsid w:val="008D1449"/>
    <w:rsid w:val="00A12A31"/>
    <w:rsid w:val="00A241F3"/>
    <w:rsid w:val="00A450B4"/>
    <w:rsid w:val="00A61D9E"/>
    <w:rsid w:val="00A82A93"/>
    <w:rsid w:val="00B126BB"/>
    <w:rsid w:val="00B32A58"/>
    <w:rsid w:val="00C306F5"/>
    <w:rsid w:val="00CA4D05"/>
    <w:rsid w:val="00D5688C"/>
    <w:rsid w:val="00D91805"/>
    <w:rsid w:val="00D94D65"/>
    <w:rsid w:val="00E637C0"/>
    <w:rsid w:val="00EF1BCB"/>
    <w:rsid w:val="00FC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375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4D05"/>
    <w:pPr>
      <w:ind w:left="720"/>
      <w:contextualSpacing/>
    </w:pPr>
  </w:style>
  <w:style w:type="paragraph" w:styleId="Zarkazkladnhotextu3">
    <w:name w:val="Body Text Indent 3"/>
    <w:basedOn w:val="Normlny"/>
    <w:link w:val="Zarkazkladnhotextu3Char"/>
    <w:semiHidden/>
    <w:rsid w:val="00801C42"/>
    <w:pPr>
      <w:tabs>
        <w:tab w:val="left" w:pos="1440"/>
        <w:tab w:val="left" w:pos="1620"/>
        <w:tab w:val="center" w:pos="4680"/>
        <w:tab w:val="right" w:pos="9000"/>
      </w:tabs>
      <w:spacing w:after="0" w:line="240" w:lineRule="auto"/>
      <w:ind w:left="1440" w:hanging="1440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801C4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2A3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3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06F5"/>
  </w:style>
  <w:style w:type="paragraph" w:styleId="Pta">
    <w:name w:val="footer"/>
    <w:basedOn w:val="Normlny"/>
    <w:link w:val="PtaChar"/>
    <w:uiPriority w:val="99"/>
    <w:semiHidden/>
    <w:unhideWhenUsed/>
    <w:rsid w:val="00C3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306F5"/>
  </w:style>
  <w:style w:type="character" w:styleId="Textzstupnhosymbolu">
    <w:name w:val="Placeholder Text"/>
    <w:basedOn w:val="Predvolenpsmoodseku"/>
    <w:uiPriority w:val="99"/>
    <w:semiHidden/>
    <w:rsid w:val="001F09FC"/>
    <w:rPr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9180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91805"/>
  </w:style>
  <w:style w:type="character" w:styleId="Hypertextovprepojenie">
    <w:name w:val="Hyperlink"/>
    <w:basedOn w:val="Predvolenpsmoodseku"/>
    <w:uiPriority w:val="99"/>
    <w:unhideWhenUsed/>
    <w:rsid w:val="00A450B4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41148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41148A"/>
    <w:rPr>
      <w:rFonts w:ascii="Cambria" w:eastAsia="Times New Roman" w:hAnsi="Cambria" w:cs="Times New Roman"/>
      <w:b/>
      <w:bCs/>
      <w:kern w:val="28"/>
      <w:sz w:val="32"/>
      <w:szCs w:val="32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</dc:creator>
  <cp:lastModifiedBy>TS</cp:lastModifiedBy>
  <cp:revision>2</cp:revision>
  <dcterms:created xsi:type="dcterms:W3CDTF">2010-06-15T19:16:00Z</dcterms:created>
  <dcterms:modified xsi:type="dcterms:W3CDTF">2010-06-15T19:16:00Z</dcterms:modified>
</cp:coreProperties>
</file>