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F0" w:rsidRPr="00AA2B99" w:rsidRDefault="009715C0" w:rsidP="007B6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t>Laboratórne cvičenie č.1</w:t>
      </w:r>
    </w:p>
    <w:p w:rsidR="00AB406E" w:rsidRPr="00AA2B99" w:rsidRDefault="00AB406E" w:rsidP="007B6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t>Meno:</w:t>
      </w:r>
      <w:r w:rsidRPr="00AA2B99">
        <w:rPr>
          <w:rFonts w:ascii="Times New Roman" w:hAnsi="Times New Roman" w:cs="Times New Roman"/>
          <w:sz w:val="24"/>
          <w:szCs w:val="24"/>
        </w:rPr>
        <w:t xml:space="preserve"> </w:t>
      </w:r>
      <w:r w:rsidR="00AF10FD" w:rsidRPr="00AA2B99">
        <w:rPr>
          <w:rFonts w:ascii="Times New Roman" w:hAnsi="Times New Roman" w:cs="Times New Roman"/>
          <w:sz w:val="24"/>
          <w:szCs w:val="24"/>
        </w:rPr>
        <w:tab/>
      </w:r>
      <w:r w:rsidR="00AF10FD" w:rsidRPr="00AA2B99">
        <w:rPr>
          <w:rFonts w:ascii="Times New Roman" w:hAnsi="Times New Roman" w:cs="Times New Roman"/>
          <w:sz w:val="24"/>
          <w:szCs w:val="24"/>
        </w:rPr>
        <w:tab/>
      </w:r>
      <w:r w:rsidR="00351DDB" w:rsidRPr="00AA2B99">
        <w:rPr>
          <w:rFonts w:ascii="Times New Roman" w:hAnsi="Times New Roman" w:cs="Times New Roman"/>
          <w:sz w:val="24"/>
          <w:szCs w:val="24"/>
        </w:rPr>
        <w:t xml:space="preserve">Denisa </w:t>
      </w:r>
      <w:proofErr w:type="spellStart"/>
      <w:r w:rsidR="00351DDB" w:rsidRPr="00AA2B99">
        <w:rPr>
          <w:rFonts w:ascii="Times New Roman" w:hAnsi="Times New Roman" w:cs="Times New Roman"/>
          <w:sz w:val="24"/>
          <w:szCs w:val="24"/>
        </w:rPr>
        <w:t>Bučková</w:t>
      </w:r>
      <w:proofErr w:type="spellEnd"/>
    </w:p>
    <w:p w:rsidR="00AB406E" w:rsidRPr="00AA2B99" w:rsidRDefault="00AB406E" w:rsidP="007B6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t>Trieda:</w:t>
      </w:r>
      <w:r w:rsidR="00AF10FD" w:rsidRPr="00AA2B99">
        <w:rPr>
          <w:rFonts w:ascii="Times New Roman" w:hAnsi="Times New Roman" w:cs="Times New Roman"/>
          <w:b/>
          <w:sz w:val="24"/>
          <w:szCs w:val="24"/>
        </w:rPr>
        <w:tab/>
      </w:r>
      <w:r w:rsidR="00AF10FD" w:rsidRPr="00AA2B99">
        <w:rPr>
          <w:rFonts w:ascii="Times New Roman" w:hAnsi="Times New Roman" w:cs="Times New Roman"/>
          <w:b/>
          <w:sz w:val="24"/>
          <w:szCs w:val="24"/>
        </w:rPr>
        <w:tab/>
      </w:r>
      <w:r w:rsidR="00351DDB" w:rsidRPr="00AA2B99">
        <w:rPr>
          <w:rFonts w:ascii="Times New Roman" w:hAnsi="Times New Roman" w:cs="Times New Roman"/>
          <w:sz w:val="24"/>
          <w:szCs w:val="24"/>
        </w:rPr>
        <w:t xml:space="preserve"> 3</w:t>
      </w:r>
      <w:r w:rsidRPr="00AA2B99">
        <w:rPr>
          <w:rFonts w:ascii="Times New Roman" w:hAnsi="Times New Roman" w:cs="Times New Roman"/>
          <w:sz w:val="24"/>
          <w:szCs w:val="24"/>
        </w:rPr>
        <w:t>.B</w:t>
      </w:r>
    </w:p>
    <w:p w:rsidR="00AF10FD" w:rsidRPr="00AA2B99" w:rsidRDefault="00AF10FD" w:rsidP="007B6B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C0" w:rsidRPr="00AA2B99" w:rsidRDefault="009715C0" w:rsidP="007B6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t>Téma:</w:t>
      </w:r>
      <w:r w:rsidRPr="00AA2B99">
        <w:rPr>
          <w:rFonts w:ascii="Times New Roman" w:hAnsi="Times New Roman" w:cs="Times New Roman"/>
          <w:sz w:val="24"/>
          <w:szCs w:val="24"/>
        </w:rPr>
        <w:t xml:space="preserve"> </w:t>
      </w:r>
      <w:r w:rsidR="00AF10FD" w:rsidRPr="00AA2B99">
        <w:rPr>
          <w:rFonts w:ascii="Times New Roman" w:hAnsi="Times New Roman" w:cs="Times New Roman"/>
          <w:sz w:val="24"/>
          <w:szCs w:val="24"/>
        </w:rPr>
        <w:tab/>
      </w:r>
      <w:r w:rsidR="00AF10FD" w:rsidRPr="00AA2B99">
        <w:rPr>
          <w:rFonts w:ascii="Times New Roman" w:hAnsi="Times New Roman" w:cs="Times New Roman"/>
          <w:sz w:val="24"/>
          <w:szCs w:val="24"/>
        </w:rPr>
        <w:tab/>
      </w:r>
      <w:r w:rsidRPr="00AA2B99">
        <w:rPr>
          <w:rFonts w:ascii="Times New Roman" w:hAnsi="Times New Roman" w:cs="Times New Roman"/>
          <w:i/>
          <w:sz w:val="24"/>
          <w:szCs w:val="24"/>
        </w:rPr>
        <w:t>Určenie indexu lomu plexiskla meraním</w:t>
      </w:r>
    </w:p>
    <w:p w:rsidR="00AF10FD" w:rsidRPr="00AA2B99" w:rsidRDefault="00AF10FD" w:rsidP="007B6B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C0" w:rsidRPr="00AA2B99" w:rsidRDefault="009715C0" w:rsidP="007B6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t>Úloha č. 1:</w:t>
      </w:r>
      <w:r w:rsidRPr="00AA2B99">
        <w:rPr>
          <w:rFonts w:ascii="Times New Roman" w:hAnsi="Times New Roman" w:cs="Times New Roman"/>
          <w:sz w:val="24"/>
          <w:szCs w:val="24"/>
        </w:rPr>
        <w:t xml:space="preserve">  </w:t>
      </w:r>
      <w:r w:rsidR="00AF10FD" w:rsidRPr="00AA2B99">
        <w:rPr>
          <w:rFonts w:ascii="Times New Roman" w:hAnsi="Times New Roman" w:cs="Times New Roman"/>
          <w:sz w:val="24"/>
          <w:szCs w:val="24"/>
        </w:rPr>
        <w:tab/>
      </w:r>
      <w:r w:rsidR="00536F8E" w:rsidRPr="00AA2B99">
        <w:rPr>
          <w:rFonts w:ascii="Times New Roman" w:hAnsi="Times New Roman" w:cs="Times New Roman"/>
          <w:sz w:val="24"/>
          <w:szCs w:val="24"/>
        </w:rPr>
        <w:t>Určeni</w:t>
      </w:r>
      <w:r w:rsidRPr="00AA2B99">
        <w:rPr>
          <w:rFonts w:ascii="Times New Roman" w:hAnsi="Times New Roman" w:cs="Times New Roman"/>
          <w:sz w:val="24"/>
          <w:szCs w:val="24"/>
        </w:rPr>
        <w:t>e</w:t>
      </w:r>
      <w:r w:rsidR="00536F8E" w:rsidRPr="00AA2B99">
        <w:rPr>
          <w:rFonts w:ascii="Times New Roman" w:hAnsi="Times New Roman" w:cs="Times New Roman"/>
          <w:sz w:val="24"/>
          <w:szCs w:val="24"/>
        </w:rPr>
        <w:t xml:space="preserve"> indexu lomu plexiskla pomocou</w:t>
      </w:r>
      <w:r w:rsidRPr="00AA2B99">
        <w:rPr>
          <w:rFonts w:ascii="Times New Roman" w:hAnsi="Times New Roman" w:cs="Times New Roman"/>
          <w:sz w:val="24"/>
          <w:szCs w:val="24"/>
        </w:rPr>
        <w:t xml:space="preserve"> uhla dopadu a uhla lomu</w:t>
      </w:r>
    </w:p>
    <w:p w:rsidR="009715C0" w:rsidRPr="00AA2B99" w:rsidRDefault="009715C0" w:rsidP="007B6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t>Úloha č. 2:</w:t>
      </w:r>
      <w:r w:rsidRPr="00AA2B99">
        <w:rPr>
          <w:rFonts w:ascii="Times New Roman" w:hAnsi="Times New Roman" w:cs="Times New Roman"/>
          <w:sz w:val="24"/>
          <w:szCs w:val="24"/>
        </w:rPr>
        <w:t xml:space="preserve"> </w:t>
      </w:r>
      <w:r w:rsidR="00AF10FD" w:rsidRPr="00AA2B99">
        <w:rPr>
          <w:rFonts w:ascii="Times New Roman" w:hAnsi="Times New Roman" w:cs="Times New Roman"/>
          <w:sz w:val="24"/>
          <w:szCs w:val="24"/>
        </w:rPr>
        <w:tab/>
      </w:r>
      <w:r w:rsidRPr="00AA2B99">
        <w:rPr>
          <w:rFonts w:ascii="Times New Roman" w:hAnsi="Times New Roman" w:cs="Times New Roman"/>
          <w:sz w:val="24"/>
          <w:szCs w:val="24"/>
        </w:rPr>
        <w:t xml:space="preserve">Určenie </w:t>
      </w:r>
      <w:r w:rsidR="00536F8E" w:rsidRPr="00AA2B99">
        <w:rPr>
          <w:rFonts w:ascii="Times New Roman" w:hAnsi="Times New Roman" w:cs="Times New Roman"/>
          <w:sz w:val="24"/>
          <w:szCs w:val="24"/>
        </w:rPr>
        <w:t xml:space="preserve">indexu lomu plexiskla pomocou </w:t>
      </w:r>
      <w:r w:rsidRPr="00AA2B99">
        <w:rPr>
          <w:rFonts w:ascii="Times New Roman" w:hAnsi="Times New Roman" w:cs="Times New Roman"/>
          <w:sz w:val="24"/>
          <w:szCs w:val="24"/>
        </w:rPr>
        <w:t>medzného uhla</w:t>
      </w:r>
    </w:p>
    <w:p w:rsidR="00AF10FD" w:rsidRPr="00AA2B99" w:rsidRDefault="00AF10FD" w:rsidP="007B6B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C0" w:rsidRPr="00AA2B99" w:rsidRDefault="009715C0" w:rsidP="007B6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t>Pomôcky:</w:t>
      </w:r>
      <w:r w:rsidRPr="00AA2B99">
        <w:rPr>
          <w:rFonts w:ascii="Times New Roman" w:hAnsi="Times New Roman" w:cs="Times New Roman"/>
          <w:sz w:val="24"/>
          <w:szCs w:val="24"/>
        </w:rPr>
        <w:t xml:space="preserve"> </w:t>
      </w:r>
      <w:r w:rsidR="00AF10FD" w:rsidRPr="00AA2B99">
        <w:rPr>
          <w:rFonts w:ascii="Times New Roman" w:hAnsi="Times New Roman" w:cs="Times New Roman"/>
          <w:sz w:val="24"/>
          <w:szCs w:val="24"/>
        </w:rPr>
        <w:tab/>
      </w:r>
      <w:r w:rsidRPr="00AA2B99">
        <w:rPr>
          <w:rFonts w:ascii="Times New Roman" w:hAnsi="Times New Roman" w:cs="Times New Roman"/>
          <w:sz w:val="24"/>
          <w:szCs w:val="24"/>
        </w:rPr>
        <w:t>zdroj svetla, úzka štrbina, polvalec z plexiskla, uhlomerná stupnica, kruhová platňa</w:t>
      </w:r>
    </w:p>
    <w:p w:rsidR="009715C0" w:rsidRPr="00AA2B99" w:rsidRDefault="009715C0" w:rsidP="007B6B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t>Teoretická časť:</w:t>
      </w:r>
    </w:p>
    <w:p w:rsidR="00DE10A3" w:rsidRDefault="00DE10A3" w:rsidP="007B6B1A">
      <w:pPr>
        <w:spacing w:after="0"/>
      </w:pPr>
      <w:r>
        <w:rPr>
          <w:noProof/>
          <w:lang w:eastAsia="sk-SK"/>
        </w:rPr>
        <w:drawing>
          <wp:inline distT="0" distB="0" distL="0" distR="0">
            <wp:extent cx="2333625" cy="3042688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4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852018">
        <w:rPr>
          <w:noProof/>
          <w:lang w:eastAsia="sk-SK"/>
        </w:rPr>
        <w:drawing>
          <wp:inline distT="0" distB="0" distL="0" distR="0">
            <wp:extent cx="2486025" cy="2986940"/>
            <wp:effectExtent l="1905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C0" w:rsidRPr="00852018" w:rsidRDefault="00852018" w:rsidP="007B6B1A">
      <w:pPr>
        <w:spacing w:after="0"/>
        <w:rPr>
          <w:sz w:val="36"/>
          <w:szCs w:val="36"/>
        </w:rPr>
      </w:pPr>
      <w:r>
        <w:rPr>
          <w:rFonts w:eastAsiaTheme="minorEastAsia"/>
        </w:rPr>
        <w:t xml:space="preserve">                          </w:t>
      </w:r>
      <w:r w:rsidRPr="00852018">
        <w:rPr>
          <w:rFonts w:eastAsiaTheme="minorEastAsia"/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 xml:space="preserve">2 = 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α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β</m:t>
                    </m:r>
                  </m:e>
                </m:func>
              </m:den>
            </m:f>
          </m:sub>
        </m:sSub>
      </m:oMath>
      <w:r>
        <w:rPr>
          <w:rFonts w:eastAsiaTheme="minorEastAsia"/>
          <w:sz w:val="36"/>
          <w:szCs w:val="36"/>
        </w:rPr>
        <w:t xml:space="preserve">                 </w:t>
      </w:r>
      <w:r w:rsidR="007B6B1A">
        <w:rPr>
          <w:rFonts w:eastAsiaTheme="minorEastAsia"/>
          <w:sz w:val="36"/>
          <w:szCs w:val="36"/>
        </w:rPr>
        <w:t xml:space="preserve">                     </w:t>
      </w:r>
      <w:r>
        <w:rPr>
          <w:rFonts w:eastAsiaTheme="minorEastAsia"/>
          <w:sz w:val="36"/>
          <w:szCs w:val="36"/>
        </w:rPr>
        <w:t xml:space="preserve"> </w:t>
      </w:r>
      <w:r w:rsidRPr="007B6B1A"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m</m:t>
                    </m:r>
                  </m:sub>
                </m:sSub>
              </m:e>
            </m:func>
          </m:den>
        </m:f>
      </m:oMath>
    </w:p>
    <w:p w:rsidR="009715C0" w:rsidRDefault="009715C0" w:rsidP="007B6B1A">
      <w:pPr>
        <w:spacing w:after="0"/>
      </w:pPr>
    </w:p>
    <w:p w:rsidR="009715C0" w:rsidRPr="00AA2B99" w:rsidRDefault="009715C0" w:rsidP="007B6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t>Postup č.1:</w:t>
      </w:r>
      <w:r w:rsidRPr="00AA2B99">
        <w:rPr>
          <w:rFonts w:ascii="Times New Roman" w:hAnsi="Times New Roman" w:cs="Times New Roman"/>
          <w:sz w:val="24"/>
          <w:szCs w:val="24"/>
        </w:rPr>
        <w:t xml:space="preserve"> </w:t>
      </w:r>
      <w:r w:rsidR="00AF10FD" w:rsidRPr="00AA2B99">
        <w:rPr>
          <w:rFonts w:ascii="Times New Roman" w:hAnsi="Times New Roman" w:cs="Times New Roman"/>
          <w:sz w:val="24"/>
          <w:szCs w:val="24"/>
        </w:rPr>
        <w:tab/>
      </w:r>
      <w:r w:rsidRPr="00AA2B99">
        <w:rPr>
          <w:rFonts w:ascii="Times New Roman" w:hAnsi="Times New Roman" w:cs="Times New Roman"/>
          <w:sz w:val="24"/>
          <w:szCs w:val="24"/>
        </w:rPr>
        <w:t>a)</w:t>
      </w:r>
      <w:r w:rsidR="007F2D7E" w:rsidRPr="00AA2B99">
        <w:rPr>
          <w:rFonts w:ascii="Times New Roman" w:hAnsi="Times New Roman" w:cs="Times New Roman"/>
          <w:sz w:val="24"/>
          <w:szCs w:val="24"/>
        </w:rPr>
        <w:t xml:space="preserve"> Svetelný lúč necháme dopadať na rovnú stenu polvalca </w:t>
      </w:r>
    </w:p>
    <w:p w:rsidR="007F2D7E" w:rsidRPr="00AA2B99" w:rsidRDefault="007F2D7E" w:rsidP="007B6B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sz w:val="24"/>
          <w:szCs w:val="24"/>
        </w:rPr>
        <w:t xml:space="preserve">       </w:t>
      </w:r>
      <w:r w:rsidR="00AF10FD" w:rsidRPr="00AA2B99">
        <w:rPr>
          <w:rFonts w:ascii="Times New Roman" w:hAnsi="Times New Roman" w:cs="Times New Roman"/>
          <w:sz w:val="24"/>
          <w:szCs w:val="24"/>
        </w:rPr>
        <w:tab/>
      </w:r>
      <w:r w:rsidRPr="00AA2B99">
        <w:rPr>
          <w:rFonts w:ascii="Times New Roman" w:hAnsi="Times New Roman" w:cs="Times New Roman"/>
          <w:sz w:val="24"/>
          <w:szCs w:val="24"/>
        </w:rPr>
        <w:t>b) Odmeriame uhol dopadu a následne príslušný uhol lomu</w:t>
      </w:r>
    </w:p>
    <w:p w:rsidR="007F2D7E" w:rsidRPr="00AA2B99" w:rsidRDefault="007F2D7E" w:rsidP="007B6B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sz w:val="24"/>
          <w:szCs w:val="24"/>
        </w:rPr>
        <w:t xml:space="preserve">      </w:t>
      </w:r>
      <w:r w:rsidR="00AF10FD" w:rsidRPr="00AA2B99">
        <w:rPr>
          <w:rFonts w:ascii="Times New Roman" w:hAnsi="Times New Roman" w:cs="Times New Roman"/>
          <w:sz w:val="24"/>
          <w:szCs w:val="24"/>
        </w:rPr>
        <w:tab/>
      </w:r>
      <w:r w:rsidRPr="00AA2B99">
        <w:rPr>
          <w:rFonts w:ascii="Times New Roman" w:hAnsi="Times New Roman" w:cs="Times New Roman"/>
          <w:sz w:val="24"/>
          <w:szCs w:val="24"/>
        </w:rPr>
        <w:t xml:space="preserve"> c) Meranie zopakujeme 5x, údaje zapíšeme do tabuľky a určíme index lomu plexiskla</w:t>
      </w:r>
    </w:p>
    <w:p w:rsidR="007F2D7E" w:rsidRPr="00AA2B99" w:rsidRDefault="007F2D7E" w:rsidP="007B6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t>Postup č.2:</w:t>
      </w:r>
      <w:r w:rsidRPr="00AA2B99">
        <w:rPr>
          <w:rFonts w:ascii="Times New Roman" w:hAnsi="Times New Roman" w:cs="Times New Roman"/>
          <w:sz w:val="24"/>
          <w:szCs w:val="24"/>
        </w:rPr>
        <w:t xml:space="preserve"> </w:t>
      </w:r>
      <w:r w:rsidR="00AF10FD" w:rsidRPr="00AA2B99">
        <w:rPr>
          <w:rFonts w:ascii="Times New Roman" w:hAnsi="Times New Roman" w:cs="Times New Roman"/>
          <w:sz w:val="24"/>
          <w:szCs w:val="24"/>
        </w:rPr>
        <w:tab/>
      </w:r>
      <w:r w:rsidRPr="00AA2B99">
        <w:rPr>
          <w:rFonts w:ascii="Times New Roman" w:hAnsi="Times New Roman" w:cs="Times New Roman"/>
          <w:sz w:val="24"/>
          <w:szCs w:val="24"/>
        </w:rPr>
        <w:t>a) Svetelný lúč necháme dopadať na vypuklú stenu polvalca</w:t>
      </w:r>
    </w:p>
    <w:p w:rsidR="007F2D7E" w:rsidRPr="00AA2B99" w:rsidRDefault="007F2D7E" w:rsidP="00AF10FD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sz w:val="24"/>
          <w:szCs w:val="24"/>
        </w:rPr>
        <w:t xml:space="preserve">b) Meraním určíme medzný uhol </w:t>
      </w:r>
      <w:proofErr w:type="spellStart"/>
      <w:r w:rsidRPr="00AA2B99">
        <w:rPr>
          <w:rFonts w:ascii="Times New Roman" w:hAnsi="Times New Roman" w:cs="Times New Roman"/>
          <w:sz w:val="24"/>
          <w:szCs w:val="24"/>
        </w:rPr>
        <w:t>α</w:t>
      </w:r>
      <w:r w:rsidRPr="00AA2B99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AA2B99">
        <w:rPr>
          <w:rFonts w:ascii="Times New Roman" w:hAnsi="Times New Roman" w:cs="Times New Roman"/>
          <w:sz w:val="24"/>
          <w:szCs w:val="24"/>
        </w:rPr>
        <w:t xml:space="preserve">, pri ktorom ešte lom nastáva a uhol </w:t>
      </w:r>
      <w:proofErr w:type="spellStart"/>
      <w:r w:rsidRPr="00AA2B99">
        <w:rPr>
          <w:rFonts w:ascii="Times New Roman" w:hAnsi="Times New Roman" w:cs="Times New Roman"/>
          <w:sz w:val="24"/>
          <w:szCs w:val="24"/>
        </w:rPr>
        <w:t>α</w:t>
      </w:r>
      <w:r w:rsidR="00DB37AE" w:rsidRPr="00AA2B99">
        <w:rPr>
          <w:rFonts w:ascii="Times New Roman" w:hAnsi="Times New Roman" w:cs="Times New Roman"/>
          <w:sz w:val="24"/>
          <w:szCs w:val="24"/>
        </w:rPr>
        <w:t>‘</w:t>
      </w:r>
      <w:r w:rsidRPr="00AA2B99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AA2B99">
        <w:rPr>
          <w:rFonts w:ascii="Times New Roman" w:hAnsi="Times New Roman" w:cs="Times New Roman"/>
          <w:sz w:val="24"/>
          <w:szCs w:val="24"/>
        </w:rPr>
        <w:t>,</w:t>
      </w:r>
      <w:r w:rsidR="00DB37AE" w:rsidRPr="00AA2B99">
        <w:rPr>
          <w:rFonts w:ascii="Times New Roman" w:hAnsi="Times New Roman" w:cs="Times New Roman"/>
          <w:sz w:val="24"/>
          <w:szCs w:val="24"/>
        </w:rPr>
        <w:t xml:space="preserve"> pri ktorom už nie </w:t>
      </w:r>
    </w:p>
    <w:p w:rsidR="007F2D7E" w:rsidRPr="00AA2B99" w:rsidRDefault="00DB37AE" w:rsidP="007B6B1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sz w:val="24"/>
          <w:szCs w:val="24"/>
        </w:rPr>
        <w:t xml:space="preserve">      </w:t>
      </w:r>
      <w:r w:rsidR="00AF10FD" w:rsidRPr="00AA2B99">
        <w:rPr>
          <w:rFonts w:ascii="Times New Roman" w:hAnsi="Times New Roman" w:cs="Times New Roman"/>
          <w:sz w:val="24"/>
          <w:szCs w:val="24"/>
        </w:rPr>
        <w:tab/>
      </w:r>
      <w:r w:rsidR="007F2D7E" w:rsidRPr="00AA2B99">
        <w:rPr>
          <w:rFonts w:ascii="Times New Roman" w:hAnsi="Times New Roman" w:cs="Times New Roman"/>
          <w:sz w:val="24"/>
          <w:szCs w:val="24"/>
        </w:rPr>
        <w:t xml:space="preserve">c) </w:t>
      </w:r>
      <w:r w:rsidRPr="00AA2B99">
        <w:rPr>
          <w:rFonts w:ascii="Times New Roman" w:hAnsi="Times New Roman" w:cs="Times New Roman"/>
          <w:sz w:val="24"/>
          <w:szCs w:val="24"/>
        </w:rPr>
        <w:t>Meranie opakujeme 5x , určíme index lomu plexiskla</w:t>
      </w:r>
    </w:p>
    <w:p w:rsidR="00AA2B99" w:rsidRDefault="00AA2B99" w:rsidP="007B6B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2B99" w:rsidRDefault="00AA2B99" w:rsidP="007B6B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2B99" w:rsidRDefault="00AA2B99" w:rsidP="007B6B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2B99" w:rsidRDefault="00AA2B99" w:rsidP="007B6B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37AE" w:rsidRPr="00AA2B99" w:rsidRDefault="00DB37AE" w:rsidP="007B6B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Tabuľka č.1: </w:t>
      </w:r>
    </w:p>
    <w:tbl>
      <w:tblPr>
        <w:tblStyle w:val="Mriekatabuky"/>
        <w:tblW w:w="0" w:type="auto"/>
        <w:tblLook w:val="04A0"/>
      </w:tblPr>
      <w:tblGrid>
        <w:gridCol w:w="1323"/>
        <w:gridCol w:w="1432"/>
        <w:gridCol w:w="1134"/>
        <w:gridCol w:w="1985"/>
      </w:tblGrid>
      <w:tr w:rsidR="00DB37AE" w:rsidRPr="00AA2B99" w:rsidTr="00AB406E">
        <w:trPr>
          <w:trHeight w:val="298"/>
        </w:trPr>
        <w:tc>
          <w:tcPr>
            <w:tcW w:w="1086" w:type="dxa"/>
          </w:tcPr>
          <w:p w:rsidR="00DB37AE" w:rsidRPr="00AA2B99" w:rsidRDefault="00DB37AE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P. č.</w:t>
            </w:r>
          </w:p>
        </w:tc>
        <w:tc>
          <w:tcPr>
            <w:tcW w:w="1432" w:type="dxa"/>
          </w:tcPr>
          <w:p w:rsidR="00DB37AE" w:rsidRPr="00AA2B99" w:rsidRDefault="00DB37AE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Uhol dopadu</w:t>
            </w:r>
            <w:r w:rsidR="00AB406E" w:rsidRPr="00AA2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1134" w:type="dxa"/>
          </w:tcPr>
          <w:p w:rsidR="00DB37AE" w:rsidRPr="00AA2B99" w:rsidRDefault="00DB37AE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 xml:space="preserve">Uhol lomu β </w:t>
            </w:r>
          </w:p>
        </w:tc>
        <w:tc>
          <w:tcPr>
            <w:tcW w:w="1985" w:type="dxa"/>
          </w:tcPr>
          <w:p w:rsidR="00DB37AE" w:rsidRPr="00AA2B99" w:rsidRDefault="00DB37AE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 xml:space="preserve"> Index lomu plexiskla n</w:t>
            </w:r>
          </w:p>
        </w:tc>
      </w:tr>
      <w:tr w:rsidR="00DB37AE" w:rsidRPr="00AA2B99" w:rsidTr="00AB406E">
        <w:trPr>
          <w:trHeight w:val="315"/>
        </w:trPr>
        <w:tc>
          <w:tcPr>
            <w:tcW w:w="1086" w:type="dxa"/>
          </w:tcPr>
          <w:p w:rsidR="00DB37AE" w:rsidRPr="00AA2B99" w:rsidRDefault="00DB37AE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2" w:type="dxa"/>
          </w:tcPr>
          <w:p w:rsidR="00DB37AE" w:rsidRPr="00AA2B99" w:rsidRDefault="006D64D4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  <w:tc>
          <w:tcPr>
            <w:tcW w:w="1134" w:type="dxa"/>
          </w:tcPr>
          <w:p w:rsidR="00DB37AE" w:rsidRPr="00AA2B99" w:rsidRDefault="007A1699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64D4" w:rsidRPr="00AA2B9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985" w:type="dxa"/>
          </w:tcPr>
          <w:p w:rsidR="00DB37AE" w:rsidRPr="00AA2B99" w:rsidRDefault="007A1699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1,618</w:t>
            </w:r>
          </w:p>
        </w:tc>
      </w:tr>
      <w:tr w:rsidR="00DB37AE" w:rsidRPr="00AA2B99" w:rsidTr="00AB406E">
        <w:trPr>
          <w:trHeight w:val="298"/>
        </w:trPr>
        <w:tc>
          <w:tcPr>
            <w:tcW w:w="1086" w:type="dxa"/>
          </w:tcPr>
          <w:p w:rsidR="00DB37AE" w:rsidRPr="00AA2B99" w:rsidRDefault="00DB37AE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2" w:type="dxa"/>
          </w:tcPr>
          <w:p w:rsidR="00DB37AE" w:rsidRPr="00AA2B99" w:rsidRDefault="007A1699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D64D4" w:rsidRPr="00AA2B9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134" w:type="dxa"/>
          </w:tcPr>
          <w:p w:rsidR="00DB37AE" w:rsidRPr="00AA2B99" w:rsidRDefault="007A1699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64D4" w:rsidRPr="00AA2B9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985" w:type="dxa"/>
          </w:tcPr>
          <w:p w:rsidR="00DB37AE" w:rsidRPr="00AA2B99" w:rsidRDefault="006D64D4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A1699" w:rsidRPr="00AA2B99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DB37AE" w:rsidRPr="00AA2B99" w:rsidTr="00AB406E">
        <w:trPr>
          <w:trHeight w:val="298"/>
        </w:trPr>
        <w:tc>
          <w:tcPr>
            <w:tcW w:w="1086" w:type="dxa"/>
          </w:tcPr>
          <w:p w:rsidR="00DB37AE" w:rsidRPr="00AA2B99" w:rsidRDefault="00DB37AE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2" w:type="dxa"/>
          </w:tcPr>
          <w:p w:rsidR="00DB37AE" w:rsidRPr="00AA2B99" w:rsidRDefault="007A1699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D64D4" w:rsidRPr="00AA2B9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134" w:type="dxa"/>
          </w:tcPr>
          <w:p w:rsidR="00DB37AE" w:rsidRPr="00AA2B99" w:rsidRDefault="007A1699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D64D4" w:rsidRPr="00AA2B9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985" w:type="dxa"/>
          </w:tcPr>
          <w:p w:rsidR="00DB37AE" w:rsidRPr="00AA2B99" w:rsidRDefault="006D64D4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7A1699" w:rsidRPr="00AA2B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B37AE" w:rsidRPr="00AA2B99" w:rsidTr="00AB406E">
        <w:trPr>
          <w:trHeight w:val="315"/>
        </w:trPr>
        <w:tc>
          <w:tcPr>
            <w:tcW w:w="1086" w:type="dxa"/>
          </w:tcPr>
          <w:p w:rsidR="00DB37AE" w:rsidRPr="00AA2B99" w:rsidRDefault="00DB37AE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2" w:type="dxa"/>
          </w:tcPr>
          <w:p w:rsidR="00DB37AE" w:rsidRPr="00AA2B99" w:rsidRDefault="006D64D4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60°</w:t>
            </w:r>
          </w:p>
        </w:tc>
        <w:tc>
          <w:tcPr>
            <w:tcW w:w="1134" w:type="dxa"/>
          </w:tcPr>
          <w:p w:rsidR="00DB37AE" w:rsidRPr="00AA2B99" w:rsidRDefault="007A1699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D64D4" w:rsidRPr="00AA2B9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985" w:type="dxa"/>
          </w:tcPr>
          <w:p w:rsidR="00DB37AE" w:rsidRPr="00AA2B99" w:rsidRDefault="006D64D4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7A1699" w:rsidRPr="00AA2B9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B37AE" w:rsidRPr="00AA2B99" w:rsidTr="00AB406E">
        <w:trPr>
          <w:trHeight w:val="298"/>
        </w:trPr>
        <w:tc>
          <w:tcPr>
            <w:tcW w:w="1086" w:type="dxa"/>
          </w:tcPr>
          <w:p w:rsidR="00DB37AE" w:rsidRPr="00AA2B99" w:rsidRDefault="00DB37AE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2" w:type="dxa"/>
          </w:tcPr>
          <w:p w:rsidR="00DB37AE" w:rsidRPr="00AA2B99" w:rsidRDefault="007A1699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64D4" w:rsidRPr="00AA2B9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134" w:type="dxa"/>
          </w:tcPr>
          <w:p w:rsidR="00DB37AE" w:rsidRPr="00AA2B99" w:rsidRDefault="007A1699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64D4" w:rsidRPr="00AA2B99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</w:tc>
        <w:tc>
          <w:tcPr>
            <w:tcW w:w="1985" w:type="dxa"/>
          </w:tcPr>
          <w:p w:rsidR="00DB37AE" w:rsidRPr="00AA2B99" w:rsidRDefault="006D64D4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A1699" w:rsidRPr="00AA2B9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DB37AE" w:rsidRPr="00AA2B99" w:rsidTr="00AB406E">
        <w:trPr>
          <w:trHeight w:val="315"/>
        </w:trPr>
        <w:tc>
          <w:tcPr>
            <w:tcW w:w="1086" w:type="dxa"/>
          </w:tcPr>
          <w:p w:rsidR="00DB37AE" w:rsidRPr="00AA2B99" w:rsidRDefault="00DB37AE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PRIEMER:</w:t>
            </w:r>
          </w:p>
        </w:tc>
        <w:tc>
          <w:tcPr>
            <w:tcW w:w="1432" w:type="dxa"/>
          </w:tcPr>
          <w:p w:rsidR="00DB37AE" w:rsidRPr="00AA2B99" w:rsidRDefault="00DB37AE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7AE" w:rsidRPr="00AA2B99" w:rsidRDefault="00DB37AE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37AE" w:rsidRPr="00AA2B99" w:rsidRDefault="006D64D4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A1699" w:rsidRPr="00AA2B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DB37AE" w:rsidRPr="00AA2B99" w:rsidRDefault="00DB37AE" w:rsidP="007B6B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06E" w:rsidRPr="00AA2B99" w:rsidRDefault="00AB406E" w:rsidP="007B6B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t xml:space="preserve">Tabuľka č.2: </w:t>
      </w:r>
    </w:p>
    <w:tbl>
      <w:tblPr>
        <w:tblStyle w:val="Mriekatabuky"/>
        <w:tblW w:w="0" w:type="auto"/>
        <w:tblLook w:val="04A0"/>
      </w:tblPr>
      <w:tblGrid>
        <w:gridCol w:w="1323"/>
        <w:gridCol w:w="1559"/>
        <w:gridCol w:w="2126"/>
        <w:gridCol w:w="1843"/>
        <w:gridCol w:w="1843"/>
      </w:tblGrid>
      <w:tr w:rsidR="00741E8F" w:rsidRPr="00AA2B99" w:rsidTr="00ED2504">
        <w:tc>
          <w:tcPr>
            <w:tcW w:w="1101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P. č.</w:t>
            </w:r>
          </w:p>
        </w:tc>
        <w:tc>
          <w:tcPr>
            <w:tcW w:w="1559" w:type="dxa"/>
          </w:tcPr>
          <w:p w:rsidR="00741E8F" w:rsidRPr="00AA2B99" w:rsidRDefault="00741E8F" w:rsidP="00536F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A2B99">
              <w:rPr>
                <w:rFonts w:ascii="Times New Roman" w:hAnsi="Times New Roman" w:cs="Times New Roman"/>
                <w:sz w:val="32"/>
                <w:szCs w:val="32"/>
              </w:rPr>
              <w:t>α</w:t>
            </w:r>
            <w:r w:rsidRPr="00AA2B99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m</w:t>
            </w:r>
            <w:proofErr w:type="spellEnd"/>
            <w:r w:rsidRPr="00AA2B9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</w:tc>
        <w:tc>
          <w:tcPr>
            <w:tcW w:w="2126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B99">
              <w:rPr>
                <w:rFonts w:ascii="Times New Roman" w:hAnsi="Times New Roman" w:cs="Times New Roman"/>
                <w:sz w:val="32"/>
                <w:szCs w:val="32"/>
              </w:rPr>
              <w:t>α ‘</w:t>
            </w:r>
            <w:r w:rsidRPr="00AA2B99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m</w:t>
            </w:r>
          </w:p>
        </w:tc>
        <w:tc>
          <w:tcPr>
            <w:tcW w:w="1843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B99">
              <w:rPr>
                <w:rFonts w:ascii="Times New Roman" w:hAnsi="Times New Roman" w:cs="Times New Roman"/>
                <w:sz w:val="32"/>
                <w:szCs w:val="32"/>
              </w:rPr>
              <w:t>α ‘</w:t>
            </w:r>
            <w:r w:rsidRPr="00AA2B99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M</w:t>
            </w:r>
          </w:p>
        </w:tc>
        <w:tc>
          <w:tcPr>
            <w:tcW w:w="1843" w:type="dxa"/>
          </w:tcPr>
          <w:p w:rsidR="00741E8F" w:rsidRPr="00AA2B99" w:rsidRDefault="00741E8F" w:rsidP="00A0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Index lomu plexiskla n</w:t>
            </w:r>
          </w:p>
        </w:tc>
      </w:tr>
      <w:tr w:rsidR="00741E8F" w:rsidRPr="00AA2B99" w:rsidTr="00ED2504">
        <w:tc>
          <w:tcPr>
            <w:tcW w:w="1101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41°</w:t>
            </w:r>
          </w:p>
        </w:tc>
        <w:tc>
          <w:tcPr>
            <w:tcW w:w="2126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40°</w:t>
            </w:r>
          </w:p>
        </w:tc>
        <w:tc>
          <w:tcPr>
            <w:tcW w:w="1843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741E8F" w:rsidRPr="00AA2B99" w:rsidRDefault="00741E8F" w:rsidP="00A0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1,324</w:t>
            </w:r>
          </w:p>
        </w:tc>
      </w:tr>
      <w:tr w:rsidR="00741E8F" w:rsidRPr="00AA2B99" w:rsidTr="00ED2504">
        <w:tc>
          <w:tcPr>
            <w:tcW w:w="1101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42°</w:t>
            </w:r>
          </w:p>
        </w:tc>
        <w:tc>
          <w:tcPr>
            <w:tcW w:w="2126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41,5°</w:t>
            </w:r>
          </w:p>
        </w:tc>
        <w:tc>
          <w:tcPr>
            <w:tcW w:w="1843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843" w:type="dxa"/>
          </w:tcPr>
          <w:p w:rsidR="00741E8F" w:rsidRPr="00AA2B99" w:rsidRDefault="00741E8F" w:rsidP="00A0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1,499</w:t>
            </w:r>
          </w:p>
        </w:tc>
      </w:tr>
      <w:tr w:rsidR="00741E8F" w:rsidRPr="00AA2B99" w:rsidTr="00ED2504">
        <w:tc>
          <w:tcPr>
            <w:tcW w:w="1101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45°</w:t>
            </w:r>
          </w:p>
        </w:tc>
        <w:tc>
          <w:tcPr>
            <w:tcW w:w="2126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41°</w:t>
            </w:r>
          </w:p>
        </w:tc>
        <w:tc>
          <w:tcPr>
            <w:tcW w:w="1843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741E8F" w:rsidRPr="00AA2B99" w:rsidRDefault="00741E8F" w:rsidP="00A0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1,509</w:t>
            </w:r>
          </w:p>
        </w:tc>
      </w:tr>
      <w:tr w:rsidR="00741E8F" w:rsidRPr="00AA2B99" w:rsidTr="00ED2504">
        <w:tc>
          <w:tcPr>
            <w:tcW w:w="1101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42°</w:t>
            </w:r>
          </w:p>
        </w:tc>
        <w:tc>
          <w:tcPr>
            <w:tcW w:w="2126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41°</w:t>
            </w:r>
          </w:p>
        </w:tc>
        <w:tc>
          <w:tcPr>
            <w:tcW w:w="1843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741E8F" w:rsidRPr="00AA2B99" w:rsidRDefault="00AA2B99" w:rsidP="00A0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741E8F" w:rsidRPr="00AA2B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41E8F" w:rsidRPr="00AA2B99" w:rsidTr="00ED2504">
        <w:tc>
          <w:tcPr>
            <w:tcW w:w="1101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41, 5°</w:t>
            </w:r>
          </w:p>
        </w:tc>
        <w:tc>
          <w:tcPr>
            <w:tcW w:w="2126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41°</w:t>
            </w:r>
          </w:p>
        </w:tc>
        <w:tc>
          <w:tcPr>
            <w:tcW w:w="1843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741E8F" w:rsidRPr="00AA2B99" w:rsidRDefault="00741E8F" w:rsidP="00AA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1,509</w:t>
            </w:r>
          </w:p>
        </w:tc>
      </w:tr>
      <w:tr w:rsidR="00741E8F" w:rsidRPr="00AA2B99" w:rsidTr="00ED2504">
        <w:tc>
          <w:tcPr>
            <w:tcW w:w="1101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PRIEMER:</w:t>
            </w:r>
          </w:p>
        </w:tc>
        <w:tc>
          <w:tcPr>
            <w:tcW w:w="1559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E8F" w:rsidRPr="00AA2B99" w:rsidRDefault="00741E8F" w:rsidP="007B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E8F" w:rsidRPr="00AA2B99" w:rsidRDefault="00AA2B99" w:rsidP="00A0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99">
              <w:rPr>
                <w:rFonts w:ascii="Times New Roman" w:hAnsi="Times New Roman" w:cs="Times New Roman"/>
                <w:sz w:val="24"/>
                <w:szCs w:val="24"/>
              </w:rPr>
              <w:t>1,467</w:t>
            </w:r>
          </w:p>
        </w:tc>
      </w:tr>
    </w:tbl>
    <w:p w:rsidR="00AB406E" w:rsidRPr="00AA2B99" w:rsidRDefault="00AB406E" w:rsidP="007B6B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06E" w:rsidRPr="00AA2B99" w:rsidRDefault="00AB406E" w:rsidP="00C049F7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AA2B99">
        <w:rPr>
          <w:rFonts w:ascii="Times New Roman" w:hAnsi="Times New Roman" w:cs="Times New Roman"/>
          <w:b/>
          <w:sz w:val="24"/>
          <w:szCs w:val="24"/>
        </w:rPr>
        <w:t>Záver:</w:t>
      </w:r>
      <w:r w:rsidR="00536F8E" w:rsidRPr="00AA2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8E" w:rsidRPr="00AA2B99">
        <w:rPr>
          <w:rFonts w:ascii="Times New Roman" w:hAnsi="Times New Roman" w:cs="Times New Roman"/>
          <w:b/>
          <w:sz w:val="24"/>
          <w:szCs w:val="24"/>
        </w:rPr>
        <w:tab/>
      </w:r>
      <w:r w:rsidR="00536F8E" w:rsidRPr="00AA2B99">
        <w:rPr>
          <w:rFonts w:ascii="Times New Roman" w:hAnsi="Times New Roman" w:cs="Times New Roman"/>
          <w:b/>
          <w:sz w:val="24"/>
          <w:szCs w:val="24"/>
        </w:rPr>
        <w:tab/>
      </w:r>
      <w:r w:rsidR="00AA2B99" w:rsidRPr="00AA2B99">
        <w:rPr>
          <w:rFonts w:ascii="Times New Roman" w:hAnsi="Times New Roman" w:cs="Times New Roman"/>
          <w:sz w:val="24"/>
          <w:szCs w:val="24"/>
        </w:rPr>
        <w:t xml:space="preserve">Pomocou tohto </w:t>
      </w:r>
      <w:r w:rsidR="00536F8E" w:rsidRPr="00AA2B99">
        <w:rPr>
          <w:rFonts w:ascii="Times New Roman" w:hAnsi="Times New Roman" w:cs="Times New Roman"/>
          <w:sz w:val="24"/>
          <w:szCs w:val="24"/>
        </w:rPr>
        <w:t xml:space="preserve">praktického cvičenia sme </w:t>
      </w:r>
      <w:r w:rsidR="00C049F7" w:rsidRPr="00AA2B99">
        <w:rPr>
          <w:rFonts w:ascii="Times New Roman" w:hAnsi="Times New Roman" w:cs="Times New Roman"/>
          <w:sz w:val="24"/>
          <w:szCs w:val="24"/>
        </w:rPr>
        <w:t xml:space="preserve">určovali index lomu plexiskla. Pri prvom </w:t>
      </w:r>
      <w:r w:rsidR="00AA2B99" w:rsidRPr="00AA2B99">
        <w:rPr>
          <w:rFonts w:ascii="Times New Roman" w:hAnsi="Times New Roman" w:cs="Times New Roman"/>
          <w:sz w:val="24"/>
          <w:szCs w:val="24"/>
        </w:rPr>
        <w:t>meraní (</w:t>
      </w:r>
      <w:r w:rsidR="00C049F7" w:rsidRPr="00AA2B99">
        <w:rPr>
          <w:rFonts w:ascii="Times New Roman" w:hAnsi="Times New Roman" w:cs="Times New Roman"/>
          <w:sz w:val="24"/>
          <w:szCs w:val="24"/>
        </w:rPr>
        <w:t>pomocou uhla dopadu α a uhla odrazu β</w:t>
      </w:r>
      <w:r w:rsidR="00AA2B99" w:rsidRPr="00AA2B99">
        <w:rPr>
          <w:rFonts w:ascii="Times New Roman" w:hAnsi="Times New Roman" w:cs="Times New Roman"/>
          <w:sz w:val="24"/>
          <w:szCs w:val="24"/>
        </w:rPr>
        <w:t>) náš priemer meraní bol približne 1,57</w:t>
      </w:r>
      <w:r w:rsidR="00C049F7" w:rsidRPr="00AA2B99">
        <w:rPr>
          <w:rFonts w:ascii="Times New Roman" w:hAnsi="Times New Roman" w:cs="Times New Roman"/>
          <w:sz w:val="24"/>
          <w:szCs w:val="24"/>
        </w:rPr>
        <w:t xml:space="preserve">. Pri druhom </w:t>
      </w:r>
      <w:r w:rsidR="00AA2B99" w:rsidRPr="00AA2B99">
        <w:rPr>
          <w:rFonts w:ascii="Times New Roman" w:hAnsi="Times New Roman" w:cs="Times New Roman"/>
          <w:sz w:val="24"/>
          <w:szCs w:val="24"/>
        </w:rPr>
        <w:t>meraní(</w:t>
      </w:r>
      <w:r w:rsidR="00C049F7" w:rsidRPr="00AA2B99">
        <w:rPr>
          <w:rFonts w:ascii="Times New Roman" w:hAnsi="Times New Roman" w:cs="Times New Roman"/>
          <w:sz w:val="24"/>
          <w:szCs w:val="24"/>
        </w:rPr>
        <w:t xml:space="preserve"> pomocou medzného uhla </w:t>
      </w:r>
      <w:proofErr w:type="spellStart"/>
      <w:r w:rsidR="00C049F7" w:rsidRPr="00AA2B99">
        <w:rPr>
          <w:rFonts w:ascii="Times New Roman" w:hAnsi="Times New Roman" w:cs="Times New Roman"/>
          <w:sz w:val="24"/>
          <w:szCs w:val="24"/>
        </w:rPr>
        <w:t>α</w:t>
      </w:r>
      <w:r w:rsidR="00C049F7" w:rsidRPr="00AA2B99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="00C049F7" w:rsidRPr="00AA2B9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049F7" w:rsidRPr="00AA2B99">
        <w:rPr>
          <w:rFonts w:ascii="Times New Roman" w:hAnsi="Times New Roman" w:cs="Times New Roman"/>
          <w:sz w:val="24"/>
          <w:szCs w:val="24"/>
        </w:rPr>
        <w:t xml:space="preserve"> </w:t>
      </w:r>
      <w:r w:rsidR="00AA2B99" w:rsidRPr="00AA2B99">
        <w:rPr>
          <w:rFonts w:ascii="Times New Roman" w:hAnsi="Times New Roman" w:cs="Times New Roman"/>
          <w:sz w:val="24"/>
          <w:szCs w:val="24"/>
        </w:rPr>
        <w:t>)</w:t>
      </w:r>
      <w:r w:rsidR="00C049F7" w:rsidRPr="00AA2B99">
        <w:rPr>
          <w:rFonts w:ascii="Times New Roman" w:hAnsi="Times New Roman" w:cs="Times New Roman"/>
          <w:sz w:val="24"/>
          <w:szCs w:val="24"/>
        </w:rPr>
        <w:t xml:space="preserve">priemer </w:t>
      </w:r>
      <w:r w:rsidR="001851D3" w:rsidRPr="00AA2B99">
        <w:rPr>
          <w:rFonts w:ascii="Times New Roman" w:hAnsi="Times New Roman" w:cs="Times New Roman"/>
          <w:sz w:val="24"/>
          <w:szCs w:val="24"/>
        </w:rPr>
        <w:t xml:space="preserve"> meraní bol </w:t>
      </w:r>
      <w:r w:rsidR="00AA2B99" w:rsidRPr="00AA2B99">
        <w:rPr>
          <w:rFonts w:ascii="Times New Roman" w:hAnsi="Times New Roman" w:cs="Times New Roman"/>
          <w:sz w:val="24"/>
          <w:szCs w:val="24"/>
        </w:rPr>
        <w:t>približne 1,47</w:t>
      </w:r>
      <w:r w:rsidR="00C049F7" w:rsidRPr="00AA2B99">
        <w:rPr>
          <w:rFonts w:ascii="Times New Roman" w:hAnsi="Times New Roman" w:cs="Times New Roman"/>
          <w:sz w:val="24"/>
          <w:szCs w:val="24"/>
        </w:rPr>
        <w:t>.</w:t>
      </w:r>
      <w:r w:rsidR="00AA2B99" w:rsidRPr="00AA2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9F7" w:rsidRPr="00AA2B99">
        <w:rPr>
          <w:rFonts w:ascii="Times New Roman" w:hAnsi="Times New Roman" w:cs="Times New Roman"/>
          <w:sz w:val="24"/>
          <w:szCs w:val="24"/>
        </w:rPr>
        <w:t xml:space="preserve">Nepresnosti nášho merania boli spôsobené pravdepodobne </w:t>
      </w:r>
      <w:r w:rsidR="00AA2B99" w:rsidRPr="00AA2B99">
        <w:rPr>
          <w:rFonts w:ascii="Times New Roman" w:hAnsi="Times New Roman" w:cs="Times New Roman"/>
          <w:sz w:val="24"/>
          <w:szCs w:val="24"/>
        </w:rPr>
        <w:t>širokým zväzkom svetelných lúčov a nepresným odčítaním veľkosti uhlov na stupnici  alebo aj nedostatočným zatemnením učebne</w:t>
      </w:r>
      <w:r w:rsidR="00C049F7" w:rsidRPr="00AA2B99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AB406E" w:rsidRPr="00AA2B99" w:rsidSect="00A6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5C0"/>
    <w:rsid w:val="00024724"/>
    <w:rsid w:val="000755AF"/>
    <w:rsid w:val="000B7590"/>
    <w:rsid w:val="001851D3"/>
    <w:rsid w:val="002B728C"/>
    <w:rsid w:val="00351DDB"/>
    <w:rsid w:val="00376824"/>
    <w:rsid w:val="003B39B2"/>
    <w:rsid w:val="00463D3C"/>
    <w:rsid w:val="004B3445"/>
    <w:rsid w:val="004C36A7"/>
    <w:rsid w:val="00536F8E"/>
    <w:rsid w:val="00627EE4"/>
    <w:rsid w:val="00686011"/>
    <w:rsid w:val="006A47BB"/>
    <w:rsid w:val="006D64D4"/>
    <w:rsid w:val="00741E8F"/>
    <w:rsid w:val="007A1699"/>
    <w:rsid w:val="007B6B1A"/>
    <w:rsid w:val="007F2D7E"/>
    <w:rsid w:val="00852018"/>
    <w:rsid w:val="009715C0"/>
    <w:rsid w:val="00975101"/>
    <w:rsid w:val="009D5F94"/>
    <w:rsid w:val="00A04B1E"/>
    <w:rsid w:val="00A668F0"/>
    <w:rsid w:val="00AA2B99"/>
    <w:rsid w:val="00AB406E"/>
    <w:rsid w:val="00AF10FD"/>
    <w:rsid w:val="00B34285"/>
    <w:rsid w:val="00C049F7"/>
    <w:rsid w:val="00C93476"/>
    <w:rsid w:val="00D210FC"/>
    <w:rsid w:val="00DB37AE"/>
    <w:rsid w:val="00DE10A3"/>
    <w:rsid w:val="00E820E3"/>
    <w:rsid w:val="00F1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68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B3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E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10A3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85201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442D-9481-4A71-AF43-63CE73F1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BUCKOVCI</cp:lastModifiedBy>
  <cp:revision>8</cp:revision>
  <dcterms:created xsi:type="dcterms:W3CDTF">2010-09-28T17:51:00Z</dcterms:created>
  <dcterms:modified xsi:type="dcterms:W3CDTF">2010-10-05T19:42:00Z</dcterms:modified>
</cp:coreProperties>
</file>